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4FF5D">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海南航空控股股份有限公司</w:t>
      </w:r>
    </w:p>
    <w:p w14:paraId="11D28E3E">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国际及地区包机航线包机方遴选公告</w:t>
      </w:r>
    </w:p>
    <w:p w14:paraId="232E0F5F">
      <w:pPr>
        <w:spacing w:line="520" w:lineRule="exact"/>
      </w:pPr>
    </w:p>
    <w:p w14:paraId="7FDBD6F6">
      <w:pPr>
        <w:spacing w:line="520" w:lineRule="exact"/>
        <w:ind w:left="1" w:right="113" w:firstLine="643"/>
        <w:rPr>
          <w:rFonts w:ascii="仿宋" w:hAnsi="仿宋" w:eastAsia="仿宋" w:cs="仿宋"/>
          <w:spacing w:val="5"/>
          <w:sz w:val="32"/>
          <w:szCs w:val="32"/>
        </w:rPr>
      </w:pPr>
      <w:r>
        <w:rPr>
          <w:rFonts w:hint="eastAsia" w:ascii="仿宋" w:hAnsi="仿宋" w:eastAsia="仿宋" w:cs="仿宋"/>
          <w:spacing w:val="4"/>
          <w:sz w:val="32"/>
          <w:szCs w:val="32"/>
        </w:rPr>
        <w:t>为</w:t>
      </w:r>
      <w:r>
        <w:rPr>
          <w:rFonts w:hint="eastAsia" w:ascii="仿宋" w:hAnsi="仿宋" w:eastAsia="仿宋" w:cs="仿宋"/>
          <w:spacing w:val="5"/>
          <w:sz w:val="32"/>
          <w:szCs w:val="32"/>
        </w:rPr>
        <w:t>进一步拓展国际航线网络，助力境内外旅客的高效运输，</w:t>
      </w:r>
      <w:r>
        <w:rPr>
          <w:rFonts w:hint="eastAsia" w:ascii="仿宋" w:hAnsi="仿宋" w:eastAsia="仿宋" w:cs="仿宋"/>
          <w:spacing w:val="4"/>
          <w:sz w:val="32"/>
          <w:szCs w:val="32"/>
        </w:rPr>
        <w:t>海</w:t>
      </w:r>
      <w:r>
        <w:rPr>
          <w:rFonts w:hint="eastAsia" w:ascii="仿宋" w:hAnsi="仿宋" w:eastAsia="仿宋" w:cs="仿宋"/>
          <w:spacing w:val="5"/>
          <w:sz w:val="32"/>
          <w:szCs w:val="32"/>
        </w:rPr>
        <w:t>南航空控股股份有限公司（以下简称“海南航空”或“我司”）计划开展国际包机航线业务，现就</w:t>
      </w:r>
      <w:r>
        <w:rPr>
          <w:rFonts w:hint="eastAsia" w:ascii="仿宋" w:hAnsi="仿宋" w:eastAsia="仿宋" w:cs="仿宋"/>
          <w:spacing w:val="5"/>
          <w:sz w:val="32"/>
          <w:szCs w:val="32"/>
          <w:lang w:val="en-US" w:eastAsia="zh-CN"/>
        </w:rPr>
        <w:t>张家界</w:t>
      </w:r>
      <w:r>
        <w:rPr>
          <w:rFonts w:hint="eastAsia" w:ascii="仿宋" w:hAnsi="仿宋" w:eastAsia="仿宋" w:cs="仿宋"/>
          <w:spacing w:val="5"/>
          <w:sz w:val="32"/>
          <w:szCs w:val="32"/>
        </w:rPr>
        <w:t>=</w:t>
      </w:r>
      <w:r>
        <w:rPr>
          <w:rFonts w:hint="eastAsia" w:ascii="仿宋" w:hAnsi="仿宋" w:eastAsia="仿宋" w:cs="仿宋"/>
          <w:spacing w:val="5"/>
          <w:sz w:val="32"/>
          <w:szCs w:val="32"/>
          <w:lang w:val="en-US" w:eastAsia="zh-CN"/>
        </w:rPr>
        <w:t>曼谷</w:t>
      </w:r>
      <w:r>
        <w:rPr>
          <w:rFonts w:hint="eastAsia" w:ascii="仿宋" w:hAnsi="仿宋" w:eastAsia="仿宋" w:cs="仿宋"/>
          <w:spacing w:val="5"/>
          <w:sz w:val="32"/>
          <w:szCs w:val="32"/>
        </w:rPr>
        <w:t>包机航线项目开展包机方遴选活动，欢迎有意参与遴选的单位前来咨询和参与报价。</w:t>
      </w:r>
    </w:p>
    <w:p w14:paraId="1D02FEF8">
      <w:pPr>
        <w:spacing w:line="520" w:lineRule="exact"/>
        <w:ind w:left="1" w:right="113" w:firstLine="643"/>
        <w:jc w:val="center"/>
        <w:rPr>
          <w:rFonts w:ascii="仿宋" w:hAnsi="仿宋" w:eastAsia="仿宋" w:cs="仿宋"/>
          <w:b/>
          <w:bCs/>
          <w:spacing w:val="7"/>
          <w:sz w:val="32"/>
          <w:szCs w:val="32"/>
        </w:rPr>
      </w:pPr>
      <w:r>
        <w:rPr>
          <w:rFonts w:hint="eastAsia" w:ascii="仿宋" w:hAnsi="仿宋" w:eastAsia="仿宋" w:cs="仿宋"/>
          <w:b/>
          <w:bCs/>
          <w:spacing w:val="5"/>
          <w:sz w:val="32"/>
          <w:szCs w:val="32"/>
        </w:rPr>
        <w:t>第一部分 项目内容及要求</w:t>
      </w:r>
    </w:p>
    <w:p w14:paraId="64C9914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一、包机航线信息</w:t>
      </w:r>
    </w:p>
    <w:p w14:paraId="5730875D">
      <w:pPr>
        <w:numPr>
          <w:ilvl w:val="0"/>
          <w:numId w:val="1"/>
        </w:numPr>
        <w:kinsoku w:val="0"/>
        <w:autoSpaceDE w:val="0"/>
        <w:autoSpaceDN w:val="0"/>
        <w:adjustRightInd w:val="0"/>
        <w:snapToGrid w:val="0"/>
        <w:spacing w:line="520" w:lineRule="exact"/>
        <w:textAlignment w:val="baseline"/>
        <w:rPr>
          <w:rFonts w:ascii="仿宋" w:hAnsi="仿宋" w:eastAsia="仿宋" w:cs="仿宋"/>
          <w:sz w:val="32"/>
          <w:szCs w:val="32"/>
        </w:rPr>
      </w:pPr>
      <w:r>
        <w:rPr>
          <w:rFonts w:hint="eastAsia" w:ascii="仿宋" w:hAnsi="仿宋" w:eastAsia="仿宋" w:cs="仿宋"/>
          <w:spacing w:val="6"/>
          <w:sz w:val="32"/>
          <w:szCs w:val="32"/>
        </w:rPr>
        <w:t>航线：</w:t>
      </w:r>
      <w:r>
        <w:rPr>
          <w:rFonts w:ascii="仿宋" w:hAnsi="仿宋" w:eastAsia="仿宋" w:cs="仿宋"/>
          <w:sz w:val="32"/>
          <w:szCs w:val="32"/>
        </w:rPr>
        <w:t xml:space="preserve"> </w:t>
      </w:r>
      <w:r>
        <w:rPr>
          <w:rFonts w:hint="eastAsia" w:ascii="仿宋" w:hAnsi="仿宋" w:eastAsia="仿宋" w:cs="仿宋"/>
          <w:sz w:val="32"/>
          <w:szCs w:val="32"/>
          <w:lang w:val="en-US" w:eastAsia="zh-CN"/>
        </w:rPr>
        <w:t>张家界</w:t>
      </w:r>
      <w:r>
        <w:rPr>
          <w:rFonts w:hint="eastAsia" w:ascii="仿宋" w:hAnsi="仿宋" w:eastAsia="仿宋" w:cs="仿宋"/>
          <w:sz w:val="32"/>
          <w:szCs w:val="32"/>
        </w:rPr>
        <w:t>（</w:t>
      </w:r>
      <w:r>
        <w:rPr>
          <w:rFonts w:hint="eastAsia" w:ascii="仿宋" w:hAnsi="仿宋" w:eastAsia="仿宋" w:cs="仿宋"/>
          <w:sz w:val="32"/>
          <w:szCs w:val="32"/>
          <w:lang w:val="en-US" w:eastAsia="zh-CN"/>
        </w:rPr>
        <w:t>DYG</w:t>
      </w:r>
      <w:r>
        <w:rPr>
          <w:rFonts w:hint="eastAsia" w:ascii="仿宋" w:hAnsi="仿宋" w:eastAsia="仿宋" w:cs="仿宋"/>
          <w:sz w:val="32"/>
          <w:szCs w:val="32"/>
        </w:rPr>
        <w:t>）</w:t>
      </w:r>
      <w:r>
        <w:rPr>
          <w:rFonts w:ascii="仿宋" w:hAnsi="仿宋" w:eastAsia="仿宋" w:cs="仿宋"/>
          <w:sz w:val="32"/>
          <w:szCs w:val="32"/>
        </w:rPr>
        <w:t>=</w:t>
      </w:r>
      <w:r>
        <w:rPr>
          <w:rFonts w:hint="eastAsia" w:ascii="仿宋" w:hAnsi="仿宋" w:eastAsia="仿宋" w:cs="仿宋"/>
          <w:sz w:val="32"/>
          <w:szCs w:val="32"/>
          <w:lang w:val="en-US" w:eastAsia="zh-CN"/>
        </w:rPr>
        <w:t>曼谷</w:t>
      </w:r>
      <w:r>
        <w:rPr>
          <w:rFonts w:hint="eastAsia" w:ascii="仿宋" w:hAnsi="仿宋" w:eastAsia="仿宋" w:cs="仿宋"/>
          <w:sz w:val="32"/>
          <w:szCs w:val="32"/>
        </w:rPr>
        <w:t>（</w:t>
      </w:r>
      <w:r>
        <w:rPr>
          <w:rFonts w:hint="eastAsia" w:ascii="仿宋" w:hAnsi="仿宋" w:eastAsia="仿宋" w:cs="仿宋"/>
          <w:sz w:val="32"/>
          <w:szCs w:val="32"/>
          <w:lang w:val="en-US" w:eastAsia="zh-CN"/>
        </w:rPr>
        <w:t>BKK</w:t>
      </w:r>
      <w:r>
        <w:rPr>
          <w:rFonts w:hint="eastAsia" w:ascii="仿宋" w:hAnsi="仿宋" w:eastAsia="仿宋" w:cs="仿宋"/>
          <w:sz w:val="32"/>
          <w:szCs w:val="32"/>
        </w:rPr>
        <w:t>）</w:t>
      </w:r>
    </w:p>
    <w:p w14:paraId="65B34760">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每周班次：每周2</w:t>
      </w:r>
      <w:r>
        <w:rPr>
          <w:rFonts w:ascii="仿宋" w:hAnsi="仿宋" w:eastAsia="仿宋" w:cs="仿宋"/>
          <w:spacing w:val="6"/>
          <w:sz w:val="32"/>
          <w:szCs w:val="32"/>
        </w:rPr>
        <w:t>-7</w:t>
      </w:r>
      <w:r>
        <w:rPr>
          <w:rFonts w:hint="eastAsia" w:ascii="仿宋" w:hAnsi="仿宋" w:eastAsia="仿宋" w:cs="仿宋"/>
          <w:spacing w:val="6"/>
          <w:sz w:val="32"/>
          <w:szCs w:val="32"/>
        </w:rPr>
        <w:t>班。</w:t>
      </w:r>
    </w:p>
    <w:p w14:paraId="1ED4C7ED">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航班时刻：最终执行时间以批复为准。</w:t>
      </w:r>
    </w:p>
    <w:p w14:paraId="4CD825AA">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预计开航时间：202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年冬航季季中。（因国家政策、民航局政策、机场保障能力、境内外航权等原因，航线实际开航时间、时刻、班次，以民航局批复和我司通知确认为准）。</w:t>
      </w:r>
    </w:p>
    <w:p w14:paraId="42404971">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航班机型：B7</w:t>
      </w:r>
      <w:r>
        <w:rPr>
          <w:rFonts w:ascii="仿宋" w:hAnsi="仿宋" w:eastAsia="仿宋" w:cs="仿宋"/>
          <w:spacing w:val="6"/>
          <w:sz w:val="32"/>
          <w:szCs w:val="32"/>
        </w:rPr>
        <w:t>37</w:t>
      </w:r>
      <w:r>
        <w:rPr>
          <w:rFonts w:hint="eastAsia" w:ascii="仿宋" w:hAnsi="仿宋" w:eastAsia="仿宋" w:cs="仿宋"/>
          <w:spacing w:val="6"/>
          <w:sz w:val="32"/>
          <w:szCs w:val="32"/>
        </w:rPr>
        <w:t>。</w:t>
      </w:r>
    </w:p>
    <w:p w14:paraId="7D90DA57">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燃油联动：以</w:t>
      </w:r>
      <w:r>
        <w:rPr>
          <w:rFonts w:hint="eastAsia" w:ascii="仿宋" w:hAnsi="仿宋" w:eastAsia="仿宋" w:cs="仿宋"/>
          <w:spacing w:val="10"/>
          <w:sz w:val="32"/>
          <w:szCs w:val="32"/>
        </w:rPr>
        <w:t>合同当月</w:t>
      </w:r>
      <w:r>
        <w:rPr>
          <w:rFonts w:hint="eastAsia" w:ascii="仿宋" w:hAnsi="仿宋" w:eastAsia="仿宋" w:cs="仿宋"/>
          <w:spacing w:val="6"/>
          <w:sz w:val="32"/>
          <w:szCs w:val="32"/>
        </w:rPr>
        <w:t>民航局公布的燃油价格为基准，包机价格与航空燃油综合采购成本实行联动，联动规则以我司通知为准。</w:t>
      </w:r>
    </w:p>
    <w:p w14:paraId="4ED5EF94">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盈利封顶标准：宽体机及窄体机包机方收入（含政府航线补贴、人头奖励、客座率奖励等）封顶为包机期限内包机费用上浮10%（包机方收入≤包机期限内包机费用×110%）；如包机方收入超过封顶值，对超出部分由承运方与包机方进行五五分成，在包机期限届满之日30天内完成最终结算。</w:t>
      </w:r>
    </w:p>
    <w:p w14:paraId="155B2699">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执行率要求：在约定合同包机期限内，须保证（合作起始日期起）包机航线每连续90天内执行率不低于 90%（不含）</w:t>
      </w:r>
    </w:p>
    <w:p w14:paraId="48AEEC24">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注：1个往返计为1个班次。</w:t>
      </w:r>
    </w:p>
    <w:p w14:paraId="5660E56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二、其他情况说明</w:t>
      </w:r>
    </w:p>
    <w:p w14:paraId="40497BB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包机款结算办法：</w:t>
      </w:r>
    </w:p>
    <w:p w14:paraId="56E4C507">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费以每半月为一个结算周期：我司每月20日前核算完毕本月上半月包机航班合同收入，21—22日包机方和我司确认收入，23—25日由包机方向我司支付上半月包机款。我司每月5日前核算完毕上月下半月包机航班合同收入，6—7日包机方和我司确认收入，8—10日由包机方向我司支付上月下半月包机款。</w:t>
      </w:r>
    </w:p>
    <w:p w14:paraId="36DC191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航线开航保证金：本航线的航线开航保证金为两个结算周期班次（往返计为1班次）的报价总额。包机方逾期未支付或未足额支付航线开航保证金，我司有权暂缓开航或不予开航。</w:t>
      </w:r>
    </w:p>
    <w:p w14:paraId="34167701">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本包机航线的货运由我司自行经营，所有货邮运输收入、逾重行李收入归我司所有。</w:t>
      </w:r>
    </w:p>
    <w:p w14:paraId="4B309542">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如本航线涉及归属包机人但需以航司名义申请的政府补贴，航线补贴将在包机方完成全部款项结算之后方可支付给包机方。通过特殊申请或政府文件额外给予航司的补贴须由海南航空申请并进入账户，通过“一事一议”确认补贴归属方。</w:t>
      </w:r>
    </w:p>
    <w:p w14:paraId="795BB658">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同步提供由包机方实际控制人出具的连带责任保证书。包机方及其担保人均应在报价阶段清楚知悉本项签约要求，连带责任保证书的出具亦将视为包机方及其担保人已完全了解并同意所载担保责任与义务。如包机方及其担保人未能提供连带责任保证书或提供的连带责任保证书不符合附件要求的，海南航空有权拒绝开展合作及签约，包机方前期报价按作废处理，已经交纳的遴选保证金不予退还。</w:t>
      </w:r>
    </w:p>
    <w:p w14:paraId="72F0A215">
      <w:pPr>
        <w:spacing w:line="520" w:lineRule="exact"/>
        <w:jc w:val="center"/>
        <w:rPr>
          <w:rFonts w:ascii="仿宋" w:hAnsi="仿宋" w:eastAsia="仿宋" w:cs="仿宋"/>
          <w:b/>
          <w:bCs/>
          <w:spacing w:val="6"/>
          <w:sz w:val="32"/>
          <w:szCs w:val="32"/>
        </w:rPr>
      </w:pPr>
      <w:r>
        <w:rPr>
          <w:rFonts w:hint="eastAsia" w:ascii="仿宋" w:hAnsi="仿宋" w:eastAsia="仿宋" w:cs="仿宋"/>
          <w:b/>
          <w:bCs/>
          <w:spacing w:val="6"/>
          <w:sz w:val="32"/>
          <w:szCs w:val="32"/>
        </w:rPr>
        <w:t>第二部分 遴选报价须知</w:t>
      </w:r>
    </w:p>
    <w:p w14:paraId="4A542703">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一、参与原则</w:t>
      </w:r>
    </w:p>
    <w:p w14:paraId="23CC1503">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本项目秉承公开遴选、独立报价的原则开展。</w:t>
      </w:r>
    </w:p>
    <w:p w14:paraId="22331BB5">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评选维度将以包机方企业性质及资质、包机方航线报价、辅助资源获取等综合考量。</w:t>
      </w:r>
    </w:p>
    <w:p w14:paraId="5BB6A21D">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若遴选过程及结果不符合海南航空控股股份有限公司相关管理规定要求，海南航空有权宣布本次遴选流程及结果作废，并重新组织遴选。</w:t>
      </w:r>
    </w:p>
    <w:p w14:paraId="51BEFFBA">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二、包机方准入条件</w:t>
      </w:r>
    </w:p>
    <w:p w14:paraId="021EFD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是在中华人民共和国境内注册并合法运作的独立法人机构或其他组织，且具有从事航空客货运输销售代理或航空包机服务经营资质和业务能力（以营业执照载明的经营范围、时间为准，若营业执照未能全部反映本项信息，应同时提供工商部门出具的企业机读档案登记资料）。</w:t>
      </w:r>
    </w:p>
    <w:p w14:paraId="0BE83D80">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包机方须具有一定的规模、实力和知名度。</w:t>
      </w:r>
    </w:p>
    <w:p w14:paraId="46795FEB">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参加遴选的包机方代表必须是法定代表人或法人授权代表。如由法人授权代表参与报价，须同步提供涵盖相关代理权限的法定代表人授权委托书。</w:t>
      </w:r>
    </w:p>
    <w:p w14:paraId="3D528B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包机方单位或单位主要人员被人民法院采取限制高消费或纳入失信被执行人名单措施、或与海南航空及海航航空集团旗下关联公司存在未决债权债务纠纷或其他争议的，相关单位不得参与遴选。</w:t>
      </w:r>
    </w:p>
    <w:p w14:paraId="75047C8F">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本项目不接受联合体报价。</w:t>
      </w:r>
    </w:p>
    <w:p w14:paraId="761C6405">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三、包机方报价要求</w:t>
      </w:r>
    </w:p>
    <w:p w14:paraId="4CF019D5">
      <w:pPr>
        <w:numPr>
          <w:ilvl w:val="0"/>
          <w:numId w:val="5"/>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报价材料递交截止时间：202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日上午09：00（北京时间）</w:t>
      </w:r>
    </w:p>
    <w:p w14:paraId="485BE981">
      <w:pPr>
        <w:numPr>
          <w:ilvl w:val="0"/>
          <w:numId w:val="5"/>
        </w:numPr>
        <w:tabs>
          <w:tab w:val="center" w:pos="4422"/>
        </w:tabs>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报价材料及内容要求</w:t>
      </w:r>
      <w:r>
        <w:rPr>
          <w:rFonts w:hint="eastAsia" w:ascii="仿宋" w:hAnsi="仿宋" w:eastAsia="仿宋" w:cs="仿宋"/>
          <w:spacing w:val="6"/>
          <w:sz w:val="32"/>
          <w:szCs w:val="32"/>
        </w:rPr>
        <w:tab/>
      </w:r>
    </w:p>
    <w:p w14:paraId="54D1751A">
      <w:pPr>
        <w:spacing w:line="520" w:lineRule="exact"/>
        <w:ind w:left="7" w:right="272" w:firstLine="641"/>
        <w:rPr>
          <w:rFonts w:ascii="仿宋" w:hAnsi="仿宋" w:eastAsia="仿宋" w:cs="仿宋"/>
          <w:spacing w:val="3"/>
          <w:sz w:val="32"/>
          <w:szCs w:val="32"/>
        </w:rPr>
      </w:pPr>
      <w:r>
        <w:rPr>
          <w:rFonts w:hint="eastAsia" w:ascii="仿宋" w:hAnsi="仿宋" w:eastAsia="仿宋" w:cs="仿宋"/>
          <w:spacing w:val="-12"/>
          <w:sz w:val="32"/>
          <w:szCs w:val="32"/>
        </w:rPr>
        <w:t>各参与遴选的包机方报价材料须包含以下内容：</w:t>
      </w:r>
    </w:p>
    <w:p w14:paraId="33AAAF9A">
      <w:pPr>
        <w:spacing w:line="520" w:lineRule="exact"/>
        <w:ind w:left="11" w:right="274" w:firstLine="637"/>
        <w:rPr>
          <w:rFonts w:ascii="仿宋" w:hAnsi="仿宋" w:eastAsia="仿宋" w:cs="仿宋"/>
          <w:sz w:val="32"/>
          <w:szCs w:val="32"/>
        </w:rPr>
      </w:pPr>
      <w:r>
        <w:rPr>
          <w:rFonts w:hint="eastAsia" w:ascii="仿宋" w:hAnsi="仿宋" w:eastAsia="仿宋" w:cs="仿宋"/>
          <w:spacing w:val="8"/>
          <w:sz w:val="32"/>
          <w:szCs w:val="32"/>
        </w:rPr>
        <w:t>1、</w:t>
      </w:r>
      <w:r>
        <w:rPr>
          <w:rFonts w:hint="eastAsia" w:ascii="仿宋" w:hAnsi="仿宋" w:eastAsia="仿宋" w:cs="仿宋"/>
          <w:spacing w:val="4"/>
          <w:sz w:val="32"/>
          <w:szCs w:val="32"/>
        </w:rPr>
        <w:t>《海南航空控股股份有限公司国际及地区包机航线包机方报价文件</w:t>
      </w:r>
      <w:r>
        <w:rPr>
          <w:rFonts w:hint="eastAsia" w:ascii="仿宋" w:hAnsi="仿宋" w:eastAsia="仿宋" w:cs="仿宋"/>
          <w:spacing w:val="-12"/>
          <w:sz w:val="32"/>
          <w:szCs w:val="32"/>
        </w:rPr>
        <w:t>》（参见本公告附件1）。</w:t>
      </w:r>
      <w:r>
        <w:rPr>
          <w:rFonts w:hint="eastAsia" w:ascii="仿宋" w:hAnsi="仿宋" w:eastAsia="仿宋" w:cs="仿宋"/>
          <w:spacing w:val="4"/>
          <w:sz w:val="32"/>
          <w:szCs w:val="32"/>
        </w:rPr>
        <w:t>如有可以协助获取时刻</w:t>
      </w:r>
      <w:r>
        <w:rPr>
          <w:rFonts w:hint="eastAsia" w:ascii="仿宋" w:hAnsi="仿宋" w:eastAsia="仿宋" w:cs="仿宋"/>
          <w:spacing w:val="16"/>
          <w:sz w:val="32"/>
          <w:szCs w:val="32"/>
        </w:rPr>
        <w:t>资源</w:t>
      </w:r>
      <w:r>
        <w:rPr>
          <w:rFonts w:hint="eastAsia" w:ascii="仿宋" w:hAnsi="仿宋" w:eastAsia="仿宋" w:cs="仿宋"/>
          <w:spacing w:val="12"/>
          <w:sz w:val="32"/>
          <w:szCs w:val="32"/>
        </w:rPr>
        <w:t>、</w:t>
      </w:r>
      <w:r>
        <w:rPr>
          <w:rFonts w:hint="eastAsia" w:ascii="仿宋" w:hAnsi="仿宋" w:eastAsia="仿宋" w:cs="仿宋"/>
          <w:spacing w:val="8"/>
          <w:sz w:val="32"/>
          <w:szCs w:val="32"/>
        </w:rPr>
        <w:t>或协调获取境内外保障资源，包机方需在报价单中具体说明，并提供相应的证明材料。</w:t>
      </w:r>
    </w:p>
    <w:p w14:paraId="6DF1CA20">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2、包机方诚信承诺书</w:t>
      </w:r>
    </w:p>
    <w:p w14:paraId="2907D9B8">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3、法定代表人身份证明书</w:t>
      </w:r>
    </w:p>
    <w:p w14:paraId="1EC68B4F">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4、法定代表人授权委托书</w:t>
      </w:r>
    </w:p>
    <w:p w14:paraId="0C569DE1">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5、包机方基本情况表</w:t>
      </w:r>
    </w:p>
    <w:p w14:paraId="3311884C">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6、</w:t>
      </w:r>
      <w:r>
        <w:rPr>
          <w:rFonts w:hint="eastAsia" w:ascii="仿宋" w:hAnsi="仿宋" w:eastAsia="仿宋" w:cs="仿宋"/>
          <w:spacing w:val="-15"/>
          <w:sz w:val="32"/>
          <w:szCs w:val="32"/>
        </w:rPr>
        <w:t>连带责任保证书</w:t>
      </w:r>
    </w:p>
    <w:p w14:paraId="79FF9588">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7、遴选保证金及交纳凭证</w:t>
      </w:r>
    </w:p>
    <w:p w14:paraId="7FDE98D8">
      <w:pPr>
        <w:spacing w:line="520" w:lineRule="exact"/>
        <w:ind w:left="6" w:right="274" w:firstLine="642"/>
        <w:rPr>
          <w:rFonts w:ascii="仿宋" w:hAnsi="仿宋" w:eastAsia="仿宋" w:cs="仿宋"/>
          <w:spacing w:val="6"/>
          <w:sz w:val="32"/>
          <w:szCs w:val="32"/>
        </w:rPr>
      </w:pPr>
      <w:r>
        <w:rPr>
          <w:rFonts w:hint="eastAsia" w:ascii="仿宋" w:hAnsi="仿宋" w:eastAsia="仿宋" w:cs="仿宋"/>
          <w:spacing w:val="-12"/>
          <w:sz w:val="32"/>
          <w:szCs w:val="32"/>
        </w:rPr>
        <w:t>上述第2-7项请参照本公告附件2《</w:t>
      </w:r>
      <w:r>
        <w:rPr>
          <w:rFonts w:hint="eastAsia" w:ascii="仿宋" w:hAnsi="仿宋" w:eastAsia="仿宋" w:cs="仿宋"/>
          <w:spacing w:val="4"/>
          <w:sz w:val="32"/>
          <w:szCs w:val="32"/>
        </w:rPr>
        <w:t>海南航空控股股份有限公司国际及地区包机航线包机方遴选活动报价文件</w:t>
      </w:r>
      <w:r>
        <w:rPr>
          <w:rFonts w:hint="eastAsia" w:ascii="仿宋" w:hAnsi="仿宋" w:eastAsia="仿宋" w:cs="仿宋"/>
          <w:spacing w:val="-12"/>
          <w:sz w:val="32"/>
          <w:szCs w:val="32"/>
        </w:rPr>
        <w:t>》对应准备，于报价材料递交截止时间前发送至海南航空国际及地区包机航线专用邮箱（</w:t>
      </w:r>
      <w:r>
        <w:fldChar w:fldCharType="begin"/>
      </w:r>
      <w:r>
        <w:instrText xml:space="preserve"> HYPERLINK "mailto:hnhkjbzyggyx@hnair.com" </w:instrText>
      </w:r>
      <w:r>
        <w:fldChar w:fldCharType="separate"/>
      </w:r>
      <w:r>
        <w:rPr>
          <w:rStyle w:val="6"/>
          <w:rFonts w:hint="eastAsia" w:ascii="仿宋" w:hAnsi="仿宋" w:eastAsia="仿宋" w:cs="仿宋"/>
          <w:color w:val="auto"/>
          <w:spacing w:val="-12"/>
          <w:sz w:val="32"/>
          <w:szCs w:val="32"/>
        </w:rPr>
        <w:t>hnhkjbzyggyx@hnair.com</w:t>
      </w:r>
      <w:r>
        <w:rPr>
          <w:rStyle w:val="6"/>
          <w:rFonts w:hint="eastAsia" w:ascii="仿宋" w:hAnsi="仿宋" w:eastAsia="仿宋" w:cs="仿宋"/>
          <w:color w:val="auto"/>
          <w:spacing w:val="-12"/>
          <w:sz w:val="32"/>
          <w:szCs w:val="32"/>
        </w:rPr>
        <w:fldChar w:fldCharType="end"/>
      </w:r>
      <w:r>
        <w:rPr>
          <w:rFonts w:hint="eastAsia" w:ascii="仿宋" w:hAnsi="仿宋" w:eastAsia="仿宋" w:cs="仿宋"/>
          <w:spacing w:val="-12"/>
          <w:sz w:val="32"/>
          <w:szCs w:val="32"/>
        </w:rPr>
        <w:t>）。</w:t>
      </w:r>
    </w:p>
    <w:p w14:paraId="47C3D1BB">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报价材料均须逐页加盖包机方单位公章（如涉及法定代表人或授权代表签署之处应采用手写签名），以邮件附件（PDF扫描件）形式加密提供。文件密码须于遴选活动截止日期之后6小时以内（即202</w:t>
      </w:r>
      <w:r>
        <w:rPr>
          <w:rFonts w:hint="eastAsia" w:ascii="仿宋" w:hAnsi="仿宋" w:eastAsia="仿宋" w:cs="仿宋"/>
          <w:spacing w:val="6"/>
          <w:sz w:val="32"/>
          <w:szCs w:val="32"/>
          <w:lang w:val="en-US" w:eastAsia="zh-CN"/>
        </w:rPr>
        <w:t>6</w:t>
      </w:r>
      <w:bookmarkStart w:id="0" w:name="_GoBack"/>
      <w:bookmarkEnd w:id="0"/>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日下午15:00前）以邮件形式发送至本次活动专用邮箱。</w:t>
      </w:r>
    </w:p>
    <w:p w14:paraId="658ADD47">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包机方递交报价材料的行为将视为包机方向海南航空承诺对相关材料及所载信息真实、合法，如经发现包机方以虚假材料和信息参加本次遴选的，一律取消遴选及中选资格，海南航空保留向相关包机方索赔的权利。</w:t>
      </w:r>
    </w:p>
    <w:p w14:paraId="1E37A67E">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四、遴选保证金</w:t>
      </w:r>
    </w:p>
    <w:p w14:paraId="0D44D942">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各包机方应于遴选活动递交时间截止前向海南航空交纳本次遴选保证金人民币</w:t>
      </w:r>
      <w:r>
        <w:rPr>
          <w:rFonts w:ascii="仿宋" w:hAnsi="仿宋" w:eastAsia="仿宋" w:cs="仿宋"/>
          <w:spacing w:val="6"/>
          <w:sz w:val="32"/>
          <w:szCs w:val="32"/>
        </w:rPr>
        <w:t>2</w:t>
      </w:r>
      <w:r>
        <w:rPr>
          <w:rFonts w:hint="eastAsia" w:ascii="仿宋" w:hAnsi="仿宋" w:eastAsia="仿宋" w:cs="仿宋"/>
          <w:spacing w:val="6"/>
          <w:sz w:val="32"/>
          <w:szCs w:val="32"/>
        </w:rPr>
        <w:t>0</w:t>
      </w:r>
      <w:r>
        <w:rPr>
          <w:rFonts w:ascii="仿宋" w:hAnsi="仿宋" w:eastAsia="仿宋" w:cs="仿宋"/>
          <w:spacing w:val="6"/>
          <w:sz w:val="32"/>
          <w:szCs w:val="32"/>
        </w:rPr>
        <w:t>0</w:t>
      </w:r>
      <w:r>
        <w:rPr>
          <w:rFonts w:hint="eastAsia" w:ascii="仿宋" w:hAnsi="仿宋" w:eastAsia="仿宋" w:cs="仿宋"/>
          <w:spacing w:val="6"/>
          <w:sz w:val="32"/>
          <w:szCs w:val="32"/>
        </w:rPr>
        <w:t>,000元（大写贰拾万元整），以银行转账方式足额存入指定账号，并确保到账。包机方需详细备注本次参与遴选的航线信息，备注样式：202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w:t>
      </w:r>
      <w:r>
        <w:rPr>
          <w:rFonts w:hint="eastAsia" w:ascii="仿宋" w:hAnsi="仿宋" w:eastAsia="仿宋" w:cs="仿宋"/>
          <w:spacing w:val="6"/>
          <w:sz w:val="32"/>
          <w:szCs w:val="32"/>
          <w:lang w:val="en-US" w:eastAsia="zh-CN"/>
        </w:rPr>
        <w:t>张家界=曼谷</w:t>
      </w:r>
      <w:r>
        <w:rPr>
          <w:rFonts w:hint="eastAsia" w:ascii="仿宋" w:hAnsi="仿宋" w:eastAsia="仿宋" w:cs="仿宋"/>
          <w:spacing w:val="6"/>
          <w:sz w:val="32"/>
          <w:szCs w:val="32"/>
        </w:rPr>
        <w:t>包机航线包机方遴选保证金。</w:t>
      </w:r>
    </w:p>
    <w:p w14:paraId="1D10B529">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遴选保证金缴纳账户信息（发布前请示财务部确认具体账户信息）：</w:t>
      </w:r>
    </w:p>
    <w:p w14:paraId="5577598F">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收款方：</w:t>
      </w:r>
      <w:r>
        <w:rPr>
          <w:rFonts w:hint="eastAsia" w:ascii="仿宋" w:hAnsi="仿宋" w:eastAsia="仿宋"/>
          <w:sz w:val="32"/>
          <w:szCs w:val="32"/>
        </w:rPr>
        <w:t>海南航空控股股份有限公司</w:t>
      </w:r>
    </w:p>
    <w:p w14:paraId="3AD018F5">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开户银行：</w:t>
      </w:r>
      <w:r>
        <w:rPr>
          <w:rFonts w:hint="eastAsia" w:ascii="仿宋" w:hAnsi="仿宋" w:eastAsia="仿宋"/>
          <w:sz w:val="32"/>
          <w:szCs w:val="32"/>
        </w:rPr>
        <w:t>中国建设银行海口美兰支行</w:t>
      </w:r>
    </w:p>
    <w:p w14:paraId="4A7192D6">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账号：</w:t>
      </w:r>
      <w:r>
        <w:rPr>
          <w:rFonts w:hint="eastAsia" w:ascii="仿宋" w:hAnsi="仿宋" w:eastAsia="仿宋"/>
          <w:sz w:val="32"/>
          <w:szCs w:val="32"/>
        </w:rPr>
        <w:t>46001002536053042069</w:t>
      </w:r>
    </w:p>
    <w:p w14:paraId="63B10AC9">
      <w:pPr>
        <w:numPr>
          <w:ilvl w:val="4"/>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备注：202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w:t>
      </w:r>
      <w:r>
        <w:rPr>
          <w:rFonts w:hint="eastAsia" w:ascii="仿宋" w:hAnsi="仿宋" w:eastAsia="仿宋" w:cs="仿宋"/>
          <w:spacing w:val="6"/>
          <w:sz w:val="32"/>
          <w:szCs w:val="32"/>
          <w:lang w:val="en-US" w:eastAsia="zh-CN"/>
        </w:rPr>
        <w:t>张家界=曼谷</w:t>
      </w:r>
      <w:r>
        <w:rPr>
          <w:rFonts w:hint="eastAsia" w:ascii="仿宋" w:hAnsi="仿宋" w:eastAsia="仿宋" w:cs="仿宋"/>
          <w:spacing w:val="6"/>
          <w:sz w:val="32"/>
          <w:szCs w:val="32"/>
        </w:rPr>
        <w:t>包机航线包机方遴选保证金</w:t>
      </w:r>
    </w:p>
    <w:p w14:paraId="449814E5">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遴选保证金必须以包机方单位名下银行账户转账，不得以其他任意第三方主体名下银行账户代为转账。为了方便退还遴选保证金，不接受任何方式的现金存、汇款。</w:t>
      </w:r>
    </w:p>
    <w:p w14:paraId="040B2B51">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任何未按本公告规定的途径、方式和时间支付遴选保证金的情形，均视为无效报价。</w:t>
      </w:r>
    </w:p>
    <w:p w14:paraId="5020A4EE">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遴选保证金退还：</w:t>
      </w:r>
    </w:p>
    <w:p w14:paraId="167410DD">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如无质疑或投诉，未中选包机方的遴选保证金，在遴选结果发布后由海南航空不计利息原额退还；中选包机方的遴选保证金，在签署协议时可协商作为部分航线开航保证金，中选包机方需在合同签署前书面提出申请，并加盖中选包机方公章。</w:t>
      </w:r>
    </w:p>
    <w:p w14:paraId="5B60A1D3">
      <w:pPr>
        <w:spacing w:line="520" w:lineRule="exact"/>
        <w:ind w:firstLine="640" w:firstLineChars="200"/>
        <w:rPr>
          <w:rFonts w:ascii="仿宋" w:hAnsi="仿宋" w:eastAsia="仿宋" w:cs="仿宋"/>
          <w:spacing w:val="8"/>
          <w:sz w:val="32"/>
          <w:szCs w:val="32"/>
        </w:rPr>
      </w:pPr>
      <w:r>
        <w:rPr>
          <w:rFonts w:hint="eastAsia" w:ascii="仿宋" w:hAnsi="仿宋" w:eastAsia="仿宋" w:cs="仿宋"/>
          <w:sz w:val="32"/>
          <w:szCs w:val="32"/>
        </w:rPr>
        <w:t>2、包机方在交纳遴选保证金后</w:t>
      </w:r>
      <w:r>
        <w:rPr>
          <w:rFonts w:hint="eastAsia" w:ascii="仿宋" w:hAnsi="仿宋" w:eastAsia="仿宋" w:cs="仿宋"/>
          <w:spacing w:val="13"/>
          <w:sz w:val="32"/>
          <w:szCs w:val="32"/>
        </w:rPr>
        <w:t>单</w:t>
      </w:r>
      <w:r>
        <w:rPr>
          <w:rFonts w:hint="eastAsia" w:ascii="仿宋" w:hAnsi="仿宋" w:eastAsia="仿宋" w:cs="仿宋"/>
          <w:spacing w:val="7"/>
          <w:sz w:val="32"/>
          <w:szCs w:val="32"/>
        </w:rPr>
        <w:t>方退出或宣布放弃本次遴选，或中选人未按照我司通知的期限签署合同、未</w:t>
      </w:r>
      <w:r>
        <w:rPr>
          <w:rFonts w:hint="eastAsia" w:ascii="仿宋" w:hAnsi="仿宋" w:eastAsia="仿宋" w:cs="仿宋"/>
          <w:spacing w:val="5"/>
          <w:sz w:val="32"/>
          <w:szCs w:val="32"/>
        </w:rPr>
        <w:t>按照我司通知的期限缴纳航线开航保证金</w:t>
      </w:r>
      <w:r>
        <w:rPr>
          <w:rFonts w:hint="eastAsia" w:ascii="仿宋" w:hAnsi="仿宋" w:eastAsia="仿宋" w:cs="仿宋"/>
          <w:sz w:val="32"/>
          <w:szCs w:val="32"/>
        </w:rPr>
        <w:t>、未按照我司通知时间开航</w:t>
      </w:r>
      <w:r>
        <w:rPr>
          <w:rFonts w:hint="eastAsia" w:ascii="仿宋" w:hAnsi="仿宋" w:eastAsia="仿宋" w:cs="仿宋"/>
          <w:spacing w:val="5"/>
          <w:sz w:val="32"/>
          <w:szCs w:val="32"/>
        </w:rPr>
        <w:t>，或履约过程中存在任何违约行为</w:t>
      </w:r>
      <w:r>
        <w:rPr>
          <w:rFonts w:hint="eastAsia" w:ascii="仿宋" w:hAnsi="仿宋" w:eastAsia="仿宋" w:cs="仿宋"/>
          <w:spacing w:val="8"/>
          <w:sz w:val="32"/>
          <w:szCs w:val="32"/>
        </w:rPr>
        <w:t>的，遴选保证金均不予退还。</w:t>
      </w:r>
    </w:p>
    <w:p w14:paraId="74D690EB">
      <w:pPr>
        <w:spacing w:line="520" w:lineRule="exact"/>
        <w:ind w:firstLine="672" w:firstLineChars="200"/>
        <w:rPr>
          <w:rFonts w:ascii="仿宋" w:hAnsi="仿宋" w:eastAsia="仿宋" w:cs="仿宋"/>
          <w:spacing w:val="8"/>
          <w:sz w:val="32"/>
          <w:szCs w:val="32"/>
        </w:rPr>
      </w:pPr>
      <w:r>
        <w:rPr>
          <w:rFonts w:hint="eastAsia" w:ascii="仿宋" w:hAnsi="仿宋" w:eastAsia="仿宋" w:cs="仿宋"/>
          <w:spacing w:val="8"/>
          <w:sz w:val="32"/>
          <w:szCs w:val="32"/>
        </w:rPr>
        <w:t>3、因我司原因或不可抗力原因导致无法按时开通遴选航线，我司与包机方协商调整开航时间，调整时限为《海南航空控股股份有限公司国际及地区包机航线包机方通知书》发送之日后两个月内。若无法协商一致，视为遴选结果失效，我司将遴选保证金退还包机方。</w:t>
      </w:r>
    </w:p>
    <w:p w14:paraId="678213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4、如有质疑或投诉，经质疑和投诉处理完毕后应予退还的遴选保证金，将在处理结果公布后不计利息原额退还。</w:t>
      </w:r>
    </w:p>
    <w:p w14:paraId="31075DD3">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五、注意事项</w:t>
      </w:r>
    </w:p>
    <w:p w14:paraId="4AB2E9E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本项目不接受联合体报名。</w:t>
      </w:r>
    </w:p>
    <w:p w14:paraId="63CBF51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法定代表人（负责人）或实际控制人为同一人，或者存在控股、参股或其他关联关系的不同单位，不得参加同一项目的遴选。同一包机航线每名包机方只能参与一次。</w:t>
      </w:r>
    </w:p>
    <w:p w14:paraId="300E5720">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包机方递交的报价材料不予退回。</w:t>
      </w:r>
    </w:p>
    <w:p w14:paraId="0E1FFFD8">
      <w:pPr>
        <w:spacing w:line="520" w:lineRule="exact"/>
        <w:jc w:val="center"/>
        <w:rPr>
          <w:rFonts w:ascii="仿宋" w:hAnsi="仿宋" w:eastAsia="仿宋" w:cs="仿宋"/>
          <w:b/>
          <w:bCs/>
          <w:sz w:val="32"/>
          <w:szCs w:val="32"/>
        </w:rPr>
      </w:pPr>
      <w:r>
        <w:rPr>
          <w:rFonts w:hint="eastAsia" w:ascii="仿宋" w:hAnsi="仿宋" w:eastAsia="仿宋" w:cs="仿宋"/>
          <w:b/>
          <w:bCs/>
          <w:spacing w:val="6"/>
          <w:sz w:val="32"/>
          <w:szCs w:val="32"/>
        </w:rPr>
        <w:t>第三部分 其他说明事项</w:t>
      </w:r>
    </w:p>
    <w:p w14:paraId="30CE5001">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一、在报价截止时间前，海南航空可视情况调整、修订有关信息并将及时通知各包机方。海南航空对于本项目相关情况拥有最终解释权。</w:t>
      </w:r>
    </w:p>
    <w:p w14:paraId="080EBC3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二、在任何情况下，海南航空保留拒绝报价的权利。</w:t>
      </w:r>
    </w:p>
    <w:p w14:paraId="6AF93B47">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三、联系方式及咨询监督</w:t>
      </w:r>
    </w:p>
    <w:p w14:paraId="3BE6C9BB">
      <w:pPr>
        <w:spacing w:line="520" w:lineRule="exact"/>
        <w:ind w:left="13" w:right="62" w:firstLine="625"/>
        <w:rPr>
          <w:rFonts w:ascii="仿宋" w:hAnsi="仿宋" w:eastAsia="仿宋" w:cs="仿宋"/>
          <w:sz w:val="32"/>
          <w:szCs w:val="32"/>
        </w:rPr>
      </w:pPr>
      <w:r>
        <w:rPr>
          <w:rFonts w:hint="eastAsia" w:ascii="仿宋" w:hAnsi="仿宋" w:eastAsia="仿宋" w:cs="仿宋"/>
          <w:spacing w:val="-4"/>
          <w:sz w:val="32"/>
          <w:szCs w:val="32"/>
        </w:rPr>
        <w:t>1、如有任何疑问，可直接联系海南航空各地客户经理或与市场营销委员会运力网络部航线合作中心进行</w:t>
      </w:r>
      <w:r>
        <w:rPr>
          <w:rFonts w:hint="eastAsia" w:ascii="仿宋" w:hAnsi="仿宋" w:eastAsia="仿宋" w:cs="仿宋"/>
          <w:spacing w:val="8"/>
          <w:sz w:val="32"/>
          <w:szCs w:val="32"/>
        </w:rPr>
        <w:t>咨询。</w:t>
      </w:r>
    </w:p>
    <w:p w14:paraId="615EBDB6">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联系人：仇女士</w:t>
      </w:r>
    </w:p>
    <w:p w14:paraId="70C89E5B">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联系电话：13401154030</w:t>
      </w:r>
    </w:p>
    <w:p w14:paraId="2CE90173">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2、本次遴选活动设有专用监督邮箱和监督电话，就本次活动中发生的违规行为可通过如下途径进行反映、举证和投诉。</w:t>
      </w:r>
    </w:p>
    <w:p w14:paraId="73A5F44A">
      <w:pPr>
        <w:spacing w:line="520" w:lineRule="exact"/>
        <w:rPr>
          <w:rFonts w:ascii="仿宋" w:hAnsi="仿宋" w:eastAsia="仿宋" w:cs="仿宋"/>
          <w:spacing w:val="8"/>
          <w:sz w:val="32"/>
          <w:szCs w:val="32"/>
        </w:rPr>
      </w:pPr>
      <w:r>
        <w:rPr>
          <w:rFonts w:hint="eastAsia" w:ascii="仿宋" w:hAnsi="仿宋" w:eastAsia="仿宋" w:cs="仿宋"/>
          <w:spacing w:val="8"/>
          <w:sz w:val="32"/>
          <w:szCs w:val="32"/>
        </w:rPr>
        <w:t xml:space="preserve">      监督邮箱：hkgfsjjcb@hnair.com</w:t>
      </w:r>
    </w:p>
    <w:p w14:paraId="2E2CF4D1">
      <w:pPr>
        <w:spacing w:line="520" w:lineRule="exact"/>
        <w:rPr>
          <w:rFonts w:ascii="仿宋" w:hAnsi="仿宋" w:eastAsia="仿宋" w:cs="仿宋"/>
          <w:sz w:val="32"/>
          <w:szCs w:val="32"/>
        </w:rPr>
      </w:pPr>
      <w:r>
        <w:rPr>
          <w:rFonts w:hint="eastAsia" w:ascii="仿宋" w:hAnsi="仿宋" w:eastAsia="仿宋" w:cs="仿宋"/>
          <w:spacing w:val="8"/>
          <w:sz w:val="32"/>
          <w:szCs w:val="32"/>
        </w:rPr>
        <w:t xml:space="preserve">      监督电话：0898-69965380</w:t>
      </w:r>
    </w:p>
    <w:p w14:paraId="75EAD1D9">
      <w:pPr>
        <w:spacing w:line="520" w:lineRule="exact"/>
        <w:ind w:left="6376" w:leftChars="2384" w:right="59" w:hanging="1370" w:hangingChars="408"/>
        <w:rPr>
          <w:rFonts w:ascii="仿宋" w:hAnsi="仿宋" w:eastAsia="仿宋" w:cs="仿宋"/>
          <w:spacing w:val="8"/>
          <w:sz w:val="32"/>
          <w:szCs w:val="32"/>
        </w:rPr>
      </w:pPr>
    </w:p>
    <w:p w14:paraId="70E22DFC">
      <w:pPr>
        <w:spacing w:line="520" w:lineRule="exact"/>
        <w:ind w:left="6376" w:leftChars="2384" w:right="59" w:hanging="1370" w:hangingChars="408"/>
        <w:rPr>
          <w:rFonts w:ascii="仿宋" w:hAnsi="仿宋" w:eastAsia="仿宋" w:cs="仿宋"/>
          <w:spacing w:val="8"/>
          <w:sz w:val="32"/>
          <w:szCs w:val="32"/>
        </w:rPr>
      </w:pPr>
    </w:p>
    <w:p w14:paraId="1F6EFC38">
      <w:pPr>
        <w:spacing w:line="520" w:lineRule="exact"/>
        <w:ind w:left="6376" w:leftChars="2384" w:right="59" w:hanging="1370" w:hangingChars="408"/>
        <w:rPr>
          <w:rFonts w:ascii="仿宋" w:hAnsi="仿宋" w:eastAsia="仿宋" w:cs="仿宋"/>
          <w:spacing w:val="8"/>
          <w:sz w:val="32"/>
          <w:szCs w:val="32"/>
        </w:rPr>
      </w:pPr>
    </w:p>
    <w:p w14:paraId="26D3C421">
      <w:pPr>
        <w:spacing w:line="520" w:lineRule="exact"/>
        <w:ind w:left="5069" w:leftChars="1934" w:right="59" w:hanging="1008" w:hangingChars="300"/>
        <w:rPr>
          <w:rFonts w:ascii="仿宋" w:hAnsi="仿宋" w:eastAsia="仿宋" w:cs="仿宋"/>
          <w:spacing w:val="-15"/>
          <w:sz w:val="32"/>
          <w:szCs w:val="32"/>
        </w:rPr>
      </w:pPr>
      <w:r>
        <w:rPr>
          <w:rFonts w:hint="eastAsia" w:ascii="仿宋" w:hAnsi="仿宋" w:eastAsia="仿宋" w:cs="仿宋"/>
          <w:spacing w:val="8"/>
          <w:sz w:val="32"/>
          <w:szCs w:val="32"/>
        </w:rPr>
        <w:t>海南航空控股股份有限公司</w:t>
      </w:r>
      <w:r>
        <w:rPr>
          <w:rFonts w:hint="eastAsia" w:ascii="仿宋" w:hAnsi="仿宋" w:eastAsia="仿宋" w:cs="仿宋"/>
          <w:sz w:val="32"/>
          <w:szCs w:val="32"/>
        </w:rPr>
        <w:t xml:space="preserve"> </w:t>
      </w:r>
      <w:r>
        <w:rPr>
          <w:rFonts w:hint="eastAsia" w:ascii="仿宋" w:hAnsi="仿宋" w:eastAsia="仿宋" w:cs="仿宋"/>
          <w:spacing w:val="-19"/>
          <w:sz w:val="32"/>
          <w:szCs w:val="32"/>
        </w:rPr>
        <w:t>2</w:t>
      </w:r>
      <w:r>
        <w:rPr>
          <w:rFonts w:hint="eastAsia" w:ascii="仿宋" w:hAnsi="仿宋" w:eastAsia="仿宋" w:cs="仿宋"/>
          <w:spacing w:val="-15"/>
          <w:sz w:val="32"/>
          <w:szCs w:val="32"/>
        </w:rPr>
        <w:t>02</w:t>
      </w:r>
      <w:r>
        <w:rPr>
          <w:rFonts w:hint="eastAsia" w:ascii="仿宋" w:hAnsi="仿宋" w:eastAsia="仿宋" w:cs="仿宋"/>
          <w:spacing w:val="-15"/>
          <w:sz w:val="32"/>
          <w:szCs w:val="32"/>
          <w:lang w:val="en-US" w:eastAsia="zh-CN"/>
        </w:rPr>
        <w:t>6</w:t>
      </w:r>
      <w:r>
        <w:rPr>
          <w:rFonts w:hint="eastAsia" w:ascii="仿宋" w:hAnsi="仿宋" w:eastAsia="仿宋" w:cs="仿宋"/>
          <w:spacing w:val="-15"/>
          <w:sz w:val="32"/>
          <w:szCs w:val="32"/>
        </w:rPr>
        <w:t>年</w:t>
      </w:r>
      <w:r>
        <w:rPr>
          <w:rFonts w:hint="eastAsia" w:ascii="仿宋" w:hAnsi="仿宋" w:eastAsia="仿宋" w:cs="仿宋"/>
          <w:spacing w:val="-15"/>
          <w:sz w:val="32"/>
          <w:szCs w:val="32"/>
          <w:lang w:val="en-US" w:eastAsia="zh-CN"/>
        </w:rPr>
        <w:t>10</w:t>
      </w:r>
      <w:r>
        <w:rPr>
          <w:rFonts w:hint="eastAsia" w:ascii="仿宋" w:hAnsi="仿宋" w:eastAsia="仿宋" w:cs="仿宋"/>
          <w:spacing w:val="-15"/>
          <w:sz w:val="32"/>
          <w:szCs w:val="32"/>
        </w:rPr>
        <w:t>月</w:t>
      </w:r>
      <w:r>
        <w:rPr>
          <w:rFonts w:hint="eastAsia" w:ascii="仿宋" w:hAnsi="仿宋" w:eastAsia="仿宋" w:cs="仿宋"/>
          <w:spacing w:val="-15"/>
          <w:sz w:val="32"/>
          <w:szCs w:val="32"/>
          <w:lang w:val="en-US" w:eastAsia="zh-CN"/>
        </w:rPr>
        <w:t>8</w:t>
      </w:r>
      <w:r>
        <w:rPr>
          <w:rFonts w:hint="eastAsia" w:ascii="仿宋" w:hAnsi="仿宋" w:eastAsia="仿宋" w:cs="仿宋"/>
          <w:spacing w:val="-15"/>
          <w:sz w:val="32"/>
          <w:szCs w:val="32"/>
        </w:rPr>
        <w:t>日</w:t>
      </w:r>
    </w:p>
    <w:p w14:paraId="0400E626">
      <w:pPr>
        <w:spacing w:line="520" w:lineRule="exact"/>
        <w:ind w:right="59" w:rightChars="28"/>
        <w:rPr>
          <w:rFonts w:ascii="仿宋" w:hAnsi="仿宋" w:eastAsia="仿宋" w:cs="仿宋"/>
          <w:spacing w:val="-15"/>
          <w:sz w:val="31"/>
          <w:szCs w:val="31"/>
        </w:rPr>
      </w:pPr>
    </w:p>
    <w:p w14:paraId="603F9A34">
      <w:pPr>
        <w:spacing w:line="520" w:lineRule="exact"/>
      </w:pPr>
    </w:p>
    <w:p w14:paraId="50B02297">
      <w:pPr>
        <w:spacing w:line="520" w:lineRule="exact"/>
      </w:pPr>
    </w:p>
    <w:p w14:paraId="47F91F74">
      <w:pPr>
        <w:spacing w:line="520" w:lineRule="exact"/>
      </w:pPr>
    </w:p>
    <w:p w14:paraId="7E7AB3A1">
      <w:pPr>
        <w:spacing w:line="520" w:lineRule="exact"/>
      </w:pPr>
    </w:p>
    <w:p w14:paraId="3ED05CB5">
      <w:pPr>
        <w:spacing w:line="520" w:lineRule="exact"/>
      </w:pPr>
    </w:p>
    <w:p w14:paraId="3294B50D">
      <w:pPr>
        <w:spacing w:line="520" w:lineRule="exact"/>
      </w:pPr>
    </w:p>
    <w:p w14:paraId="71DE2C7A">
      <w:pPr>
        <w:spacing w:line="520" w:lineRule="exact"/>
        <w:ind w:right="113"/>
        <w:rPr>
          <w:rFonts w:ascii="仿宋" w:hAnsi="仿宋" w:eastAsia="仿宋" w:cs="仿宋"/>
          <w:spacing w:val="4"/>
          <w:sz w:val="32"/>
          <w:szCs w:val="32"/>
        </w:rPr>
      </w:pPr>
      <w:r>
        <w:rPr>
          <w:rFonts w:hint="eastAsia" w:ascii="仿宋" w:hAnsi="仿宋" w:eastAsia="仿宋" w:cs="仿宋"/>
          <w:spacing w:val="4"/>
          <w:sz w:val="32"/>
          <w:szCs w:val="32"/>
        </w:rPr>
        <w:t>遴选公告附件：</w:t>
      </w:r>
    </w:p>
    <w:p w14:paraId="533243B2">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1、海南航空控股股份有限公司国际及地区包机航线包机方报价单</w:t>
      </w:r>
    </w:p>
    <w:p w14:paraId="4F6BADF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2、海南航空控股股份有限公司国际及地区包机航线包机方报价文件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2413489-C9A1-41E2-83F9-DED6DB5B6A0B}"/>
  </w:font>
  <w:font w:name="小标宋">
    <w:panose1 w:val="03000509000000000000"/>
    <w:charset w:val="86"/>
    <w:family w:val="script"/>
    <w:pitch w:val="default"/>
    <w:sig w:usb0="00000001" w:usb1="080E0000" w:usb2="00000000" w:usb3="00000000" w:csb0="00040000" w:csb1="00000000"/>
    <w:embedRegular r:id="rId2" w:fontKey="{F970AF16-EB3C-4094-B64C-E7C5B0AE5D78}"/>
  </w:font>
  <w:font w:name="仿宋">
    <w:panose1 w:val="02010609060101010101"/>
    <w:charset w:val="86"/>
    <w:family w:val="modern"/>
    <w:pitch w:val="default"/>
    <w:sig w:usb0="800002BF" w:usb1="38CF7CFA" w:usb2="00000016" w:usb3="00000000" w:csb0="00040001" w:csb1="00000000"/>
    <w:embedRegular r:id="rId3" w:fontKey="{3CF607E4-8C16-4E40-AFBE-2DDBF582749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34EC4"/>
    <w:multiLevelType w:val="singleLevel"/>
    <w:tmpl w:val="BA634EC4"/>
    <w:lvl w:ilvl="0" w:tentative="0">
      <w:start w:val="1"/>
      <w:numFmt w:val="chineseCounting"/>
      <w:suff w:val="nothing"/>
      <w:lvlText w:val="（%1）"/>
      <w:lvlJc w:val="left"/>
      <w:pPr>
        <w:ind w:left="0" w:firstLine="420"/>
      </w:pPr>
      <w:rPr>
        <w:rFonts w:hint="eastAsia"/>
      </w:rPr>
    </w:lvl>
  </w:abstractNum>
  <w:abstractNum w:abstractNumId="1">
    <w:nsid w:val="09EA7F43"/>
    <w:multiLevelType w:val="singleLevel"/>
    <w:tmpl w:val="09EA7F43"/>
    <w:lvl w:ilvl="0" w:tentative="0">
      <w:start w:val="1"/>
      <w:numFmt w:val="chineseCounting"/>
      <w:suff w:val="nothing"/>
      <w:lvlText w:val="（%1）"/>
      <w:lvlJc w:val="left"/>
      <w:pPr>
        <w:ind w:left="0" w:firstLine="420"/>
      </w:pPr>
      <w:rPr>
        <w:rFonts w:hint="eastAsia"/>
      </w:rPr>
    </w:lvl>
  </w:abstractNum>
  <w:abstractNum w:abstractNumId="2">
    <w:nsid w:val="39B62418"/>
    <w:multiLevelType w:val="singleLevel"/>
    <w:tmpl w:val="39B62418"/>
    <w:lvl w:ilvl="0" w:tentative="0">
      <w:start w:val="1"/>
      <w:numFmt w:val="chineseCounting"/>
      <w:suff w:val="nothing"/>
      <w:lvlText w:val="（%1）"/>
      <w:lvlJc w:val="left"/>
      <w:pPr>
        <w:ind w:left="0" w:firstLine="420"/>
      </w:pPr>
      <w:rPr>
        <w:rFonts w:hint="eastAsia"/>
      </w:rPr>
    </w:lvl>
  </w:abstractNum>
  <w:abstractNum w:abstractNumId="3">
    <w:nsid w:val="41CC50B8"/>
    <w:multiLevelType w:val="singleLevel"/>
    <w:tmpl w:val="41CC50B8"/>
    <w:lvl w:ilvl="0" w:tentative="0">
      <w:start w:val="1"/>
      <w:numFmt w:val="chineseCounting"/>
      <w:suff w:val="nothing"/>
      <w:lvlText w:val="（%1）"/>
      <w:lvlJc w:val="left"/>
      <w:pPr>
        <w:ind w:left="0" w:firstLine="420"/>
      </w:pPr>
      <w:rPr>
        <w:rFonts w:hint="eastAsia"/>
      </w:rPr>
    </w:lvl>
  </w:abstractNum>
  <w:abstractNum w:abstractNumId="4">
    <w:nsid w:val="598448A1"/>
    <w:multiLevelType w:val="singleLevel"/>
    <w:tmpl w:val="598448A1"/>
    <w:lvl w:ilvl="0" w:tentative="0">
      <w:start w:val="1"/>
      <w:numFmt w:val="chineseCounting"/>
      <w:suff w:val="nothing"/>
      <w:lvlText w:val="（%1）"/>
      <w:lvlJc w:val="left"/>
      <w:pPr>
        <w:ind w:left="5" w:firstLine="420"/>
      </w:pPr>
      <w:rPr>
        <w:rFonts w:hint="eastAsia"/>
      </w:rPr>
    </w:lvl>
  </w:abstractNum>
  <w:abstractNum w:abstractNumId="5">
    <w:nsid w:val="72015F6D"/>
    <w:multiLevelType w:val="singleLevel"/>
    <w:tmpl w:val="72015F6D"/>
    <w:lvl w:ilvl="0" w:tentative="0">
      <w:start w:val="1"/>
      <w:numFmt w:val="chineseCounting"/>
      <w:suff w:val="nothing"/>
      <w:lvlText w:val="（%1）"/>
      <w:lvlJc w:val="left"/>
      <w:pPr>
        <w:ind w:left="0" w:firstLine="420"/>
      </w:pPr>
      <w:rPr>
        <w:rFonts w:hint="eastAsia"/>
      </w:rPr>
    </w:lvl>
  </w:abstractNum>
  <w:abstractNum w:abstractNumId="6">
    <w:nsid w:val="7E0672C0"/>
    <w:multiLevelType w:val="singleLevel"/>
    <w:tmpl w:val="7E0672C0"/>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GM0NDc4MDEwYmViYTYzZDJmNzlmYWQ2ZDVhZGYifQ=="/>
  </w:docVars>
  <w:rsids>
    <w:rsidRoot w:val="00797E8E"/>
    <w:rsid w:val="000630B1"/>
    <w:rsid w:val="000741E6"/>
    <w:rsid w:val="00087C95"/>
    <w:rsid w:val="000D5286"/>
    <w:rsid w:val="0010271E"/>
    <w:rsid w:val="001172E4"/>
    <w:rsid w:val="00122ECE"/>
    <w:rsid w:val="00185F8E"/>
    <w:rsid w:val="00246C9C"/>
    <w:rsid w:val="00263693"/>
    <w:rsid w:val="00281E34"/>
    <w:rsid w:val="00294C5F"/>
    <w:rsid w:val="002D5245"/>
    <w:rsid w:val="00312EF8"/>
    <w:rsid w:val="00330F13"/>
    <w:rsid w:val="003F22E1"/>
    <w:rsid w:val="003F6C16"/>
    <w:rsid w:val="00434AE5"/>
    <w:rsid w:val="0043604D"/>
    <w:rsid w:val="0044392A"/>
    <w:rsid w:val="00461FA6"/>
    <w:rsid w:val="004647AD"/>
    <w:rsid w:val="0048741B"/>
    <w:rsid w:val="004B2507"/>
    <w:rsid w:val="004C7030"/>
    <w:rsid w:val="005602DD"/>
    <w:rsid w:val="005839A6"/>
    <w:rsid w:val="005A553D"/>
    <w:rsid w:val="005A7912"/>
    <w:rsid w:val="005B35B8"/>
    <w:rsid w:val="00652EA1"/>
    <w:rsid w:val="00672F11"/>
    <w:rsid w:val="006775CA"/>
    <w:rsid w:val="006C08FC"/>
    <w:rsid w:val="006C0CE3"/>
    <w:rsid w:val="006C43E6"/>
    <w:rsid w:val="00700420"/>
    <w:rsid w:val="00725AD6"/>
    <w:rsid w:val="007671A6"/>
    <w:rsid w:val="00797E8E"/>
    <w:rsid w:val="008047EA"/>
    <w:rsid w:val="008115DC"/>
    <w:rsid w:val="008D4578"/>
    <w:rsid w:val="008E3E5C"/>
    <w:rsid w:val="00924632"/>
    <w:rsid w:val="0095298F"/>
    <w:rsid w:val="00957B10"/>
    <w:rsid w:val="009B461D"/>
    <w:rsid w:val="009E26A8"/>
    <w:rsid w:val="009E5EAB"/>
    <w:rsid w:val="00A30343"/>
    <w:rsid w:val="00A33869"/>
    <w:rsid w:val="00A83B1C"/>
    <w:rsid w:val="00AA4805"/>
    <w:rsid w:val="00AD579E"/>
    <w:rsid w:val="00AD78D0"/>
    <w:rsid w:val="00B628D9"/>
    <w:rsid w:val="00B657B6"/>
    <w:rsid w:val="00BC7D6C"/>
    <w:rsid w:val="00BD5B28"/>
    <w:rsid w:val="00C051A9"/>
    <w:rsid w:val="00C33B14"/>
    <w:rsid w:val="00C8382A"/>
    <w:rsid w:val="00D01577"/>
    <w:rsid w:val="00D702C8"/>
    <w:rsid w:val="00D8080F"/>
    <w:rsid w:val="00DB449C"/>
    <w:rsid w:val="00DB46FF"/>
    <w:rsid w:val="00DF0AB9"/>
    <w:rsid w:val="00E03D8B"/>
    <w:rsid w:val="00E2625D"/>
    <w:rsid w:val="00E32877"/>
    <w:rsid w:val="00E7141E"/>
    <w:rsid w:val="00EF608F"/>
    <w:rsid w:val="00F04FCC"/>
    <w:rsid w:val="00F10F38"/>
    <w:rsid w:val="00F16667"/>
    <w:rsid w:val="00F42DC2"/>
    <w:rsid w:val="00F453ED"/>
    <w:rsid w:val="00FA2A08"/>
    <w:rsid w:val="00FA34DE"/>
    <w:rsid w:val="027873EE"/>
    <w:rsid w:val="033041C0"/>
    <w:rsid w:val="0E1C4790"/>
    <w:rsid w:val="17843C22"/>
    <w:rsid w:val="19476DBB"/>
    <w:rsid w:val="1E1660C5"/>
    <w:rsid w:val="200F6465"/>
    <w:rsid w:val="22E8400A"/>
    <w:rsid w:val="306E28B8"/>
    <w:rsid w:val="3D483F5A"/>
    <w:rsid w:val="44BD24B5"/>
    <w:rsid w:val="4A5F63F6"/>
    <w:rsid w:val="4DA46212"/>
    <w:rsid w:val="69F5073A"/>
    <w:rsid w:val="6F8C4E0A"/>
    <w:rsid w:val="71A04FE6"/>
    <w:rsid w:val="71DB256D"/>
    <w:rsid w:val="725146C9"/>
    <w:rsid w:val="72C31317"/>
    <w:rsid w:val="73D93D41"/>
    <w:rsid w:val="7F15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563C1"/>
      <w:u w:val="single"/>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 w:type="character" w:customStyle="1" w:styleId="9">
    <w:name w:val="dash6b63_6587__char1"/>
    <w:autoRedefine/>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3189</Words>
  <Characters>3332</Characters>
  <Lines>24</Lines>
  <Paragraphs>6</Paragraphs>
  <TotalTime>196</TotalTime>
  <ScaleCrop>false</ScaleCrop>
  <LinksUpToDate>false</LinksUpToDate>
  <CharactersWithSpaces>3351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2025-06-24T08:49:00Z</dcterms:created>
  <dc:creator>刘</dc:creator>
  <cp:lastModifiedBy>荣荣</cp:lastModifiedBy>
  <dcterms:modified xsi:type="dcterms:W3CDTF">2026-09-29T16:22:04Z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47FD8256416D4FEF8C24218F675EC5FB_13</vt:lpwstr>
  </property>
  <property fmtid="{D5CDD505-2E9C-101B-9397-08002B2CF9AE}" pid="4" name="KSOTemplateDocerSaveRecord">
    <vt:lpwstr>eyJoZGlkIjoiZGZjYWM4Mzc5M2VhMDVkY2EzYmYxOWI0NWM1M2RkZjEiLCJ1c2VySWQiOiIzMTM5MTYyMjUifQ==</vt:lpwstr>
  </property>
</Properties>
</file>