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84FF5D">
      <w:pPr>
        <w:adjustRightInd w:val="0"/>
        <w:snapToGrid w:val="0"/>
        <w:spacing w:line="520" w:lineRule="exact"/>
        <w:jc w:val="center"/>
        <w:rPr>
          <w:rFonts w:ascii="小标宋" w:hAnsi="小标宋" w:eastAsia="小标宋"/>
          <w:b/>
          <w:bCs/>
          <w:kern w:val="32"/>
          <w:sz w:val="44"/>
          <w:szCs w:val="44"/>
        </w:rPr>
      </w:pPr>
      <w:r>
        <w:rPr>
          <w:rFonts w:hint="eastAsia" w:ascii="小标宋" w:hAnsi="小标宋" w:eastAsia="小标宋"/>
          <w:b/>
          <w:bCs/>
          <w:kern w:val="32"/>
          <w:sz w:val="44"/>
          <w:szCs w:val="44"/>
        </w:rPr>
        <w:t>海南航空控股股份有限公司</w:t>
      </w:r>
    </w:p>
    <w:p w14:paraId="11D28E3E">
      <w:pPr>
        <w:adjustRightInd w:val="0"/>
        <w:snapToGrid w:val="0"/>
        <w:spacing w:line="520" w:lineRule="exact"/>
        <w:jc w:val="center"/>
        <w:rPr>
          <w:rFonts w:ascii="小标宋" w:hAnsi="小标宋" w:eastAsia="小标宋"/>
          <w:b/>
          <w:bCs/>
          <w:kern w:val="32"/>
          <w:sz w:val="44"/>
          <w:szCs w:val="44"/>
        </w:rPr>
      </w:pPr>
      <w:r>
        <w:rPr>
          <w:rFonts w:hint="eastAsia" w:ascii="小标宋" w:hAnsi="小标宋" w:eastAsia="小标宋"/>
          <w:b/>
          <w:bCs/>
          <w:kern w:val="32"/>
          <w:sz w:val="44"/>
          <w:szCs w:val="44"/>
        </w:rPr>
        <w:t>国际及地区包机航线包机方遴选公告</w:t>
      </w:r>
    </w:p>
    <w:p w14:paraId="232E0F5F">
      <w:pPr>
        <w:spacing w:line="520" w:lineRule="exact"/>
      </w:pPr>
    </w:p>
    <w:p w14:paraId="7FDBD6F6">
      <w:pPr>
        <w:spacing w:line="520" w:lineRule="exact"/>
        <w:ind w:left="1" w:right="113" w:firstLine="643"/>
        <w:rPr>
          <w:rFonts w:ascii="仿宋" w:hAnsi="仿宋" w:eastAsia="仿宋" w:cs="仿宋"/>
          <w:spacing w:val="5"/>
          <w:sz w:val="32"/>
          <w:szCs w:val="32"/>
        </w:rPr>
      </w:pPr>
      <w:r>
        <w:rPr>
          <w:rFonts w:hint="eastAsia" w:ascii="仿宋" w:hAnsi="仿宋" w:eastAsia="仿宋" w:cs="仿宋"/>
          <w:spacing w:val="4"/>
          <w:sz w:val="32"/>
          <w:szCs w:val="32"/>
        </w:rPr>
        <w:t>为</w:t>
      </w:r>
      <w:r>
        <w:rPr>
          <w:rFonts w:hint="eastAsia" w:ascii="仿宋" w:hAnsi="仿宋" w:eastAsia="仿宋" w:cs="仿宋"/>
          <w:spacing w:val="5"/>
          <w:sz w:val="32"/>
          <w:szCs w:val="32"/>
        </w:rPr>
        <w:t>进一步拓展国际航线网络，助力境内外旅客的高效运输，</w:t>
      </w:r>
      <w:r>
        <w:rPr>
          <w:rFonts w:hint="eastAsia" w:ascii="仿宋" w:hAnsi="仿宋" w:eastAsia="仿宋" w:cs="仿宋"/>
          <w:spacing w:val="4"/>
          <w:sz w:val="32"/>
          <w:szCs w:val="32"/>
        </w:rPr>
        <w:t>海</w:t>
      </w:r>
      <w:r>
        <w:rPr>
          <w:rFonts w:hint="eastAsia" w:ascii="仿宋" w:hAnsi="仿宋" w:eastAsia="仿宋" w:cs="仿宋"/>
          <w:spacing w:val="5"/>
          <w:sz w:val="32"/>
          <w:szCs w:val="32"/>
        </w:rPr>
        <w:t>南航空控股股份有限公司（以下简称“海南航空”或“我司”）计划开展国际包机航线业务，现就海口=仰光包机航线项目开展包机方遴选活动，欢迎有意参与遴选的单位前来咨询和参与报价。</w:t>
      </w:r>
    </w:p>
    <w:p w14:paraId="1D02FEF8">
      <w:pPr>
        <w:spacing w:line="520" w:lineRule="exact"/>
        <w:ind w:left="1" w:right="113" w:firstLine="643"/>
        <w:jc w:val="center"/>
        <w:rPr>
          <w:rFonts w:ascii="仿宋" w:hAnsi="仿宋" w:eastAsia="仿宋" w:cs="仿宋"/>
          <w:b/>
          <w:bCs/>
          <w:spacing w:val="7"/>
          <w:sz w:val="32"/>
          <w:szCs w:val="32"/>
        </w:rPr>
      </w:pPr>
      <w:r>
        <w:rPr>
          <w:rFonts w:hint="eastAsia" w:ascii="仿宋" w:hAnsi="仿宋" w:eastAsia="仿宋" w:cs="仿宋"/>
          <w:b/>
          <w:bCs/>
          <w:spacing w:val="5"/>
          <w:sz w:val="32"/>
          <w:szCs w:val="32"/>
        </w:rPr>
        <w:t>第一部分 项目内容及要求</w:t>
      </w:r>
    </w:p>
    <w:p w14:paraId="64C99148">
      <w:pPr>
        <w:spacing w:line="520" w:lineRule="exact"/>
        <w:ind w:left="1" w:right="113" w:firstLine="643"/>
        <w:rPr>
          <w:rFonts w:ascii="仿宋" w:hAnsi="仿宋" w:eastAsia="仿宋" w:cs="仿宋"/>
          <w:spacing w:val="4"/>
          <w:sz w:val="32"/>
          <w:szCs w:val="32"/>
        </w:rPr>
      </w:pPr>
      <w:r>
        <w:rPr>
          <w:rFonts w:hint="eastAsia" w:ascii="仿宋" w:hAnsi="仿宋" w:eastAsia="仿宋" w:cs="仿宋"/>
          <w:spacing w:val="4"/>
          <w:sz w:val="32"/>
          <w:szCs w:val="32"/>
        </w:rPr>
        <w:t>一、包机航线信息</w:t>
      </w:r>
    </w:p>
    <w:p w14:paraId="5730875D">
      <w:pPr>
        <w:numPr>
          <w:ilvl w:val="0"/>
          <w:numId w:val="1"/>
        </w:numPr>
        <w:kinsoku w:val="0"/>
        <w:autoSpaceDE w:val="0"/>
        <w:autoSpaceDN w:val="0"/>
        <w:adjustRightInd w:val="0"/>
        <w:snapToGrid w:val="0"/>
        <w:spacing w:line="520" w:lineRule="exact"/>
        <w:textAlignment w:val="baseline"/>
        <w:rPr>
          <w:rFonts w:ascii="仿宋" w:hAnsi="仿宋" w:eastAsia="仿宋" w:cs="仿宋"/>
          <w:sz w:val="32"/>
          <w:szCs w:val="32"/>
        </w:rPr>
      </w:pPr>
      <w:r>
        <w:rPr>
          <w:rFonts w:hint="eastAsia" w:ascii="仿宋" w:hAnsi="仿宋" w:eastAsia="仿宋" w:cs="仿宋"/>
          <w:spacing w:val="6"/>
          <w:sz w:val="32"/>
          <w:szCs w:val="32"/>
        </w:rPr>
        <w:t>航线：</w:t>
      </w:r>
      <w:r>
        <w:rPr>
          <w:rFonts w:ascii="仿宋" w:hAnsi="仿宋" w:eastAsia="仿宋" w:cs="仿宋"/>
          <w:sz w:val="32"/>
          <w:szCs w:val="32"/>
        </w:rPr>
        <w:t xml:space="preserve"> 海口</w:t>
      </w:r>
      <w:r>
        <w:rPr>
          <w:rFonts w:hint="eastAsia" w:ascii="仿宋" w:hAnsi="仿宋" w:eastAsia="仿宋" w:cs="仿宋"/>
          <w:sz w:val="32"/>
          <w:szCs w:val="32"/>
        </w:rPr>
        <w:t>（</w:t>
      </w:r>
      <w:r>
        <w:rPr>
          <w:rFonts w:ascii="仿宋" w:hAnsi="仿宋" w:eastAsia="仿宋" w:cs="仿宋"/>
          <w:sz w:val="32"/>
          <w:szCs w:val="32"/>
        </w:rPr>
        <w:t>HAK</w:t>
      </w:r>
      <w:r>
        <w:rPr>
          <w:rFonts w:hint="eastAsia" w:ascii="仿宋" w:hAnsi="仿宋" w:eastAsia="仿宋" w:cs="仿宋"/>
          <w:sz w:val="32"/>
          <w:szCs w:val="32"/>
        </w:rPr>
        <w:t>）</w:t>
      </w:r>
      <w:r>
        <w:rPr>
          <w:rFonts w:ascii="仿宋" w:hAnsi="仿宋" w:eastAsia="仿宋" w:cs="仿宋"/>
          <w:sz w:val="32"/>
          <w:szCs w:val="32"/>
        </w:rPr>
        <w:t>=仰光</w:t>
      </w:r>
      <w:r>
        <w:rPr>
          <w:rFonts w:hint="eastAsia" w:ascii="仿宋" w:hAnsi="仿宋" w:eastAsia="仿宋" w:cs="仿宋"/>
          <w:sz w:val="32"/>
          <w:szCs w:val="32"/>
        </w:rPr>
        <w:t>（</w:t>
      </w:r>
      <w:r>
        <w:rPr>
          <w:rFonts w:ascii="仿宋" w:hAnsi="仿宋" w:eastAsia="仿宋" w:cs="仿宋"/>
          <w:sz w:val="32"/>
          <w:szCs w:val="32"/>
        </w:rPr>
        <w:t>RGN</w:t>
      </w:r>
      <w:r>
        <w:rPr>
          <w:rFonts w:hint="eastAsia" w:ascii="仿宋" w:hAnsi="仿宋" w:eastAsia="仿宋" w:cs="仿宋"/>
          <w:sz w:val="32"/>
          <w:szCs w:val="32"/>
        </w:rPr>
        <w:t>）</w:t>
      </w:r>
    </w:p>
    <w:p w14:paraId="65B34760">
      <w:pPr>
        <w:numPr>
          <w:ilvl w:val="0"/>
          <w:numId w:val="1"/>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每周班次：每周2</w:t>
      </w:r>
      <w:r>
        <w:rPr>
          <w:rFonts w:ascii="仿宋" w:hAnsi="仿宋" w:eastAsia="仿宋" w:cs="仿宋"/>
          <w:spacing w:val="6"/>
          <w:sz w:val="32"/>
          <w:szCs w:val="32"/>
        </w:rPr>
        <w:t>-7</w:t>
      </w:r>
      <w:r>
        <w:rPr>
          <w:rFonts w:hint="eastAsia" w:ascii="仿宋" w:hAnsi="仿宋" w:eastAsia="仿宋" w:cs="仿宋"/>
          <w:spacing w:val="6"/>
          <w:sz w:val="32"/>
          <w:szCs w:val="32"/>
        </w:rPr>
        <w:t>班。</w:t>
      </w:r>
    </w:p>
    <w:p w14:paraId="1ED4C7ED">
      <w:pPr>
        <w:numPr>
          <w:ilvl w:val="0"/>
          <w:numId w:val="1"/>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航班时刻：最终执行时间以批复为准。</w:t>
      </w:r>
    </w:p>
    <w:p w14:paraId="4CD825AA">
      <w:pPr>
        <w:numPr>
          <w:ilvl w:val="0"/>
          <w:numId w:val="1"/>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预计开航时间：202</w:t>
      </w:r>
      <w:r>
        <w:rPr>
          <w:rFonts w:hint="eastAsia" w:ascii="仿宋" w:hAnsi="仿宋" w:eastAsia="仿宋" w:cs="仿宋"/>
          <w:spacing w:val="6"/>
          <w:sz w:val="32"/>
          <w:szCs w:val="32"/>
          <w:lang w:val="en-US" w:eastAsia="zh-CN"/>
        </w:rPr>
        <w:t>6</w:t>
      </w:r>
      <w:r>
        <w:rPr>
          <w:rFonts w:hint="eastAsia" w:ascii="仿宋" w:hAnsi="仿宋" w:eastAsia="仿宋" w:cs="仿宋"/>
          <w:spacing w:val="6"/>
          <w:sz w:val="32"/>
          <w:szCs w:val="32"/>
        </w:rPr>
        <w:t>年冬航季季中。（因国家政策、民航局政策、机场保障能力、境内外航权等原因，航线实际开航时间、时刻、班次，以民航局批复和我司通知确认为准）。</w:t>
      </w:r>
    </w:p>
    <w:p w14:paraId="42404971">
      <w:pPr>
        <w:numPr>
          <w:ilvl w:val="0"/>
          <w:numId w:val="1"/>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航班机型：B7</w:t>
      </w:r>
      <w:r>
        <w:rPr>
          <w:rFonts w:ascii="仿宋" w:hAnsi="仿宋" w:eastAsia="仿宋" w:cs="仿宋"/>
          <w:spacing w:val="6"/>
          <w:sz w:val="32"/>
          <w:szCs w:val="32"/>
        </w:rPr>
        <w:t>37</w:t>
      </w:r>
      <w:r>
        <w:rPr>
          <w:rFonts w:hint="eastAsia" w:ascii="仿宋" w:hAnsi="仿宋" w:eastAsia="仿宋" w:cs="仿宋"/>
          <w:spacing w:val="6"/>
          <w:sz w:val="32"/>
          <w:szCs w:val="32"/>
        </w:rPr>
        <w:t>。</w:t>
      </w:r>
    </w:p>
    <w:p w14:paraId="7D90DA57">
      <w:pPr>
        <w:numPr>
          <w:ilvl w:val="0"/>
          <w:numId w:val="1"/>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燃油联动：以</w:t>
      </w:r>
      <w:r>
        <w:rPr>
          <w:rFonts w:hint="eastAsia" w:ascii="仿宋" w:hAnsi="仿宋" w:eastAsia="仿宋" w:cs="仿宋"/>
          <w:spacing w:val="10"/>
          <w:sz w:val="32"/>
          <w:szCs w:val="32"/>
        </w:rPr>
        <w:t>合同当月</w:t>
      </w:r>
      <w:r>
        <w:rPr>
          <w:rFonts w:hint="eastAsia" w:ascii="仿宋" w:hAnsi="仿宋" w:eastAsia="仿宋" w:cs="仿宋"/>
          <w:spacing w:val="6"/>
          <w:sz w:val="32"/>
          <w:szCs w:val="32"/>
        </w:rPr>
        <w:t>民航局公布的燃油价格为基准，包机价格与航空燃油综合采购成本实行联动，联动规则以我司通知为准。</w:t>
      </w:r>
    </w:p>
    <w:p w14:paraId="4ED5EF94">
      <w:pPr>
        <w:numPr>
          <w:ilvl w:val="0"/>
          <w:numId w:val="1"/>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包机方盈利封顶标准：宽体机及窄体机包机方收入（含政府航线补贴、人头奖励、客座率奖励等）封顶为包机期限内包机费用上浮10%（包机方收入≤包机期限内包机费用×110%）；如包机方收入超过封顶值，对超出部分由承运方与包机方进行五五分成，在包机期限届满之日30天内完成最终结算。</w:t>
      </w:r>
    </w:p>
    <w:p w14:paraId="155B2699">
      <w:pPr>
        <w:numPr>
          <w:ilvl w:val="0"/>
          <w:numId w:val="1"/>
        </w:numPr>
        <w:kinsoku w:val="0"/>
        <w:autoSpaceDE w:val="0"/>
        <w:autoSpaceDN w:val="0"/>
        <w:adjustRightInd w:val="0"/>
        <w:snapToGrid w:val="0"/>
        <w:spacing w:line="520" w:lineRule="exact"/>
        <w:ind w:left="420"/>
        <w:textAlignment w:val="baseline"/>
        <w:rPr>
          <w:rFonts w:ascii="仿宋" w:hAnsi="仿宋" w:eastAsia="仿宋" w:cs="仿宋"/>
          <w:spacing w:val="6"/>
          <w:sz w:val="32"/>
          <w:szCs w:val="32"/>
        </w:rPr>
      </w:pPr>
      <w:r>
        <w:rPr>
          <w:rFonts w:hint="eastAsia" w:ascii="仿宋" w:hAnsi="仿宋" w:eastAsia="仿宋" w:cs="仿宋"/>
          <w:spacing w:val="6"/>
          <w:sz w:val="32"/>
          <w:szCs w:val="32"/>
        </w:rPr>
        <w:t>执行率要求：在约定合同包机期限内，须保证（合作起始日期起）包机航线每连续90天内执行率不低于 90%（不含）</w:t>
      </w:r>
    </w:p>
    <w:p w14:paraId="48AEEC24">
      <w:pPr>
        <w:numPr>
          <w:ilvl w:val="0"/>
          <w:numId w:val="1"/>
        </w:numPr>
        <w:kinsoku w:val="0"/>
        <w:autoSpaceDE w:val="0"/>
        <w:autoSpaceDN w:val="0"/>
        <w:adjustRightInd w:val="0"/>
        <w:snapToGrid w:val="0"/>
        <w:spacing w:line="520" w:lineRule="exact"/>
        <w:ind w:left="420"/>
        <w:textAlignment w:val="baseline"/>
        <w:rPr>
          <w:rFonts w:ascii="仿宋" w:hAnsi="仿宋" w:eastAsia="仿宋" w:cs="仿宋"/>
          <w:spacing w:val="6"/>
          <w:sz w:val="32"/>
          <w:szCs w:val="32"/>
        </w:rPr>
      </w:pPr>
      <w:r>
        <w:rPr>
          <w:rFonts w:hint="eastAsia" w:ascii="仿宋" w:hAnsi="仿宋" w:eastAsia="仿宋" w:cs="仿宋"/>
          <w:spacing w:val="6"/>
          <w:sz w:val="32"/>
          <w:szCs w:val="32"/>
        </w:rPr>
        <w:t>注：1个往返计为1个班次。</w:t>
      </w:r>
    </w:p>
    <w:p w14:paraId="5660E568">
      <w:pPr>
        <w:spacing w:line="520" w:lineRule="exact"/>
        <w:ind w:left="1" w:right="113" w:firstLine="643"/>
        <w:rPr>
          <w:rFonts w:ascii="仿宋" w:hAnsi="仿宋" w:eastAsia="仿宋" w:cs="仿宋"/>
          <w:spacing w:val="4"/>
          <w:sz w:val="32"/>
          <w:szCs w:val="32"/>
        </w:rPr>
      </w:pPr>
      <w:r>
        <w:rPr>
          <w:rFonts w:hint="eastAsia" w:ascii="仿宋" w:hAnsi="仿宋" w:eastAsia="仿宋" w:cs="仿宋"/>
          <w:spacing w:val="4"/>
          <w:sz w:val="32"/>
          <w:szCs w:val="32"/>
        </w:rPr>
        <w:t>二、其他情况说明</w:t>
      </w:r>
    </w:p>
    <w:p w14:paraId="40497BBF">
      <w:pPr>
        <w:numPr>
          <w:ilvl w:val="0"/>
          <w:numId w:val="2"/>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包机款结算办法：</w:t>
      </w:r>
    </w:p>
    <w:p w14:paraId="56E4C507">
      <w:pPr>
        <w:numPr>
          <w:ilvl w:val="0"/>
          <w:numId w:val="2"/>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包机费以每半月为一个结算周期：我司每月20日前核算完毕本月上半月包机航班合同收入，21—22日包机方和我司确认收入，23—25日由包机方向我司支付上半月包机款。我司每月5日前核算完毕上月下半月包机航班合同收入，6—7日包机方和我司确认收入，8—10日由包机方向我司支付上月下半月包机款。</w:t>
      </w:r>
    </w:p>
    <w:p w14:paraId="36DC191F">
      <w:pPr>
        <w:numPr>
          <w:ilvl w:val="0"/>
          <w:numId w:val="2"/>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航线开航保证金：本航线的航线开航保证金为两个结算周期班次（往返计为1班次）的报价总额。包机方逾期未支付或未足额支付航线开航保证金，我司有权暂缓开航或不予开航。</w:t>
      </w:r>
    </w:p>
    <w:p w14:paraId="34167701">
      <w:pPr>
        <w:numPr>
          <w:ilvl w:val="0"/>
          <w:numId w:val="2"/>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本包机航线的货运由我司自行经营，所有货邮运输收入、逾重行李收入归我司所有。</w:t>
      </w:r>
    </w:p>
    <w:p w14:paraId="4B309542">
      <w:pPr>
        <w:numPr>
          <w:ilvl w:val="0"/>
          <w:numId w:val="2"/>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如本航线涉及归属包机人但需以航司名义申请的政府补贴，航线补贴将在包机方完成全部款项结算之后方可支付给包机方。通过特殊申请或政府文件额外给予航司的补贴须由海南航空申请并进入账户，通过“一事一议”确认补贴归属方。</w:t>
      </w:r>
    </w:p>
    <w:p w14:paraId="795BB658">
      <w:pPr>
        <w:numPr>
          <w:ilvl w:val="0"/>
          <w:numId w:val="2"/>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包机方必须同步提供由包机方实际控制人出具的连带责任保证书。包机方及其担保人均应在报价阶段清楚知悉本项签约要求，连带责任保证书的出具亦将视为包机方及其担保人已完全了解并同意所载担保责任与义务。如包机方及其担保人未能提供连带责任保证书或提供的连带责任保证书不符合附件要求的，海南航空有权拒绝开展合作及签约，包机方前期报价按作废处理，已经交纳的遴选保证金不予退还。</w:t>
      </w:r>
    </w:p>
    <w:p w14:paraId="72F0A215">
      <w:pPr>
        <w:spacing w:line="520" w:lineRule="exact"/>
        <w:jc w:val="center"/>
        <w:rPr>
          <w:rFonts w:ascii="仿宋" w:hAnsi="仿宋" w:eastAsia="仿宋" w:cs="仿宋"/>
          <w:b/>
          <w:bCs/>
          <w:spacing w:val="6"/>
          <w:sz w:val="32"/>
          <w:szCs w:val="32"/>
        </w:rPr>
      </w:pPr>
      <w:r>
        <w:rPr>
          <w:rFonts w:hint="eastAsia" w:ascii="仿宋" w:hAnsi="仿宋" w:eastAsia="仿宋" w:cs="仿宋"/>
          <w:b/>
          <w:bCs/>
          <w:spacing w:val="6"/>
          <w:sz w:val="32"/>
          <w:szCs w:val="32"/>
        </w:rPr>
        <w:t>第二部分 遴选报价须知</w:t>
      </w:r>
    </w:p>
    <w:p w14:paraId="4A542703">
      <w:pPr>
        <w:spacing w:line="520" w:lineRule="exact"/>
        <w:ind w:left="1" w:right="113" w:firstLine="643"/>
        <w:rPr>
          <w:rFonts w:ascii="仿宋" w:hAnsi="仿宋" w:eastAsia="仿宋" w:cs="仿宋"/>
          <w:b/>
          <w:bCs/>
          <w:spacing w:val="4"/>
          <w:sz w:val="32"/>
          <w:szCs w:val="32"/>
        </w:rPr>
      </w:pPr>
      <w:r>
        <w:rPr>
          <w:rFonts w:hint="eastAsia" w:ascii="仿宋" w:hAnsi="仿宋" w:eastAsia="仿宋" w:cs="仿宋"/>
          <w:b/>
          <w:bCs/>
          <w:spacing w:val="4"/>
          <w:sz w:val="32"/>
          <w:szCs w:val="32"/>
        </w:rPr>
        <w:t>一、参与原则</w:t>
      </w:r>
    </w:p>
    <w:p w14:paraId="23CC1503">
      <w:pPr>
        <w:numPr>
          <w:ilvl w:val="0"/>
          <w:numId w:val="3"/>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本项目秉承公开遴选、独立报价的原则开展。</w:t>
      </w:r>
    </w:p>
    <w:p w14:paraId="22331BB5">
      <w:pPr>
        <w:numPr>
          <w:ilvl w:val="0"/>
          <w:numId w:val="3"/>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评选维度将以包机方企业性质及资质、包机方航线报价、辅助资源获取等综合考量。</w:t>
      </w:r>
    </w:p>
    <w:p w14:paraId="5BB6A21D">
      <w:pPr>
        <w:numPr>
          <w:ilvl w:val="0"/>
          <w:numId w:val="3"/>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若遴选过程及结果不符合海南航空控股股份有限公司相关管理规定要求，海南航空有权宣布本次遴选流程及结果作废，并重新组织遴选。</w:t>
      </w:r>
    </w:p>
    <w:p w14:paraId="51BEFFBA">
      <w:pPr>
        <w:spacing w:line="520" w:lineRule="exact"/>
        <w:ind w:left="1" w:right="113" w:firstLine="643"/>
        <w:rPr>
          <w:rFonts w:ascii="仿宋" w:hAnsi="仿宋" w:eastAsia="仿宋" w:cs="仿宋"/>
          <w:b/>
          <w:bCs/>
          <w:spacing w:val="4"/>
          <w:sz w:val="32"/>
          <w:szCs w:val="32"/>
        </w:rPr>
      </w:pPr>
      <w:r>
        <w:rPr>
          <w:rFonts w:hint="eastAsia" w:ascii="仿宋" w:hAnsi="仿宋" w:eastAsia="仿宋" w:cs="仿宋"/>
          <w:b/>
          <w:bCs/>
          <w:spacing w:val="4"/>
          <w:sz w:val="32"/>
          <w:szCs w:val="32"/>
        </w:rPr>
        <w:t>二、包机方准入条件</w:t>
      </w:r>
    </w:p>
    <w:p w14:paraId="021EFD23">
      <w:pPr>
        <w:numPr>
          <w:ilvl w:val="0"/>
          <w:numId w:val="4"/>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包机方必须是在中华人民共和国境内注册并合法运作的独立法人机构或其他组织，且具有从事航空客货运输销售代理或航空包机服务经营资质和业务能力（以营业执照载明的经营范围、时间为准，若营业执照未能全部反映本项信息，应同时提供工商部门出具的企业机读档案登记资料）。</w:t>
      </w:r>
    </w:p>
    <w:p w14:paraId="0BE83D80">
      <w:pPr>
        <w:numPr>
          <w:ilvl w:val="0"/>
          <w:numId w:val="4"/>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包机方须具有一定的规模、实力和知名度。</w:t>
      </w:r>
    </w:p>
    <w:p w14:paraId="46795FEB">
      <w:pPr>
        <w:numPr>
          <w:ilvl w:val="0"/>
          <w:numId w:val="4"/>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参加遴选的包机方代表必须是法定代表人或法人授权代表。如由法人授权代表参与报价，须同步提供涵盖相关代理权限的法定代表人授权委托书。</w:t>
      </w:r>
    </w:p>
    <w:p w14:paraId="3D528B23">
      <w:pPr>
        <w:numPr>
          <w:ilvl w:val="0"/>
          <w:numId w:val="4"/>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包机方单位或单位主要人员被人民法院采取限制高消费或纳入失信被执行人名单措施、或与海南航空及海航航空集团旗下关联公司存在未决债权债务纠纷或其他争议的，相关单位不得参与遴选。</w:t>
      </w:r>
    </w:p>
    <w:p w14:paraId="75047C8F">
      <w:pPr>
        <w:numPr>
          <w:ilvl w:val="0"/>
          <w:numId w:val="4"/>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本项目不接受联合体报价。</w:t>
      </w:r>
    </w:p>
    <w:p w14:paraId="761C6405">
      <w:pPr>
        <w:spacing w:line="520" w:lineRule="exact"/>
        <w:ind w:left="1" w:right="113" w:firstLine="643"/>
        <w:rPr>
          <w:rFonts w:ascii="仿宋" w:hAnsi="仿宋" w:eastAsia="仿宋" w:cs="仿宋"/>
          <w:spacing w:val="4"/>
          <w:sz w:val="32"/>
          <w:szCs w:val="32"/>
        </w:rPr>
      </w:pPr>
      <w:r>
        <w:rPr>
          <w:rFonts w:hint="eastAsia" w:ascii="仿宋" w:hAnsi="仿宋" w:eastAsia="仿宋" w:cs="仿宋"/>
          <w:spacing w:val="4"/>
          <w:sz w:val="32"/>
          <w:szCs w:val="32"/>
        </w:rPr>
        <w:t>三、包机方报价要求</w:t>
      </w:r>
    </w:p>
    <w:p w14:paraId="4CF019D5">
      <w:pPr>
        <w:numPr>
          <w:ilvl w:val="0"/>
          <w:numId w:val="5"/>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报价材料递交截止时间：202</w:t>
      </w:r>
      <w:r>
        <w:rPr>
          <w:rFonts w:hint="eastAsia" w:ascii="仿宋" w:hAnsi="仿宋" w:eastAsia="仿宋" w:cs="仿宋"/>
          <w:spacing w:val="6"/>
          <w:sz w:val="32"/>
          <w:szCs w:val="32"/>
          <w:lang w:val="en-US" w:eastAsia="zh-CN"/>
        </w:rPr>
        <w:t>6</w:t>
      </w:r>
      <w:r>
        <w:rPr>
          <w:rFonts w:hint="eastAsia" w:ascii="仿宋" w:hAnsi="仿宋" w:eastAsia="仿宋" w:cs="仿宋"/>
          <w:spacing w:val="6"/>
          <w:sz w:val="32"/>
          <w:szCs w:val="32"/>
        </w:rPr>
        <w:t>年</w:t>
      </w:r>
      <w:r>
        <w:rPr>
          <w:rFonts w:hint="eastAsia" w:ascii="仿宋" w:hAnsi="仿宋" w:eastAsia="仿宋" w:cs="仿宋"/>
          <w:spacing w:val="6"/>
          <w:sz w:val="32"/>
          <w:szCs w:val="32"/>
          <w:lang w:val="en-US" w:eastAsia="zh-CN"/>
        </w:rPr>
        <w:t>10</w:t>
      </w:r>
      <w:r>
        <w:rPr>
          <w:rFonts w:hint="eastAsia" w:ascii="仿宋" w:hAnsi="仿宋" w:eastAsia="仿宋" w:cs="仿宋"/>
          <w:spacing w:val="6"/>
          <w:sz w:val="32"/>
          <w:szCs w:val="32"/>
        </w:rPr>
        <w:t>月</w:t>
      </w:r>
      <w:r>
        <w:rPr>
          <w:rFonts w:hint="eastAsia" w:ascii="仿宋" w:hAnsi="仿宋" w:eastAsia="仿宋" w:cs="仿宋"/>
          <w:spacing w:val="6"/>
          <w:sz w:val="32"/>
          <w:szCs w:val="32"/>
          <w:lang w:val="en-US" w:eastAsia="zh-CN"/>
        </w:rPr>
        <w:t>15</w:t>
      </w:r>
      <w:r>
        <w:rPr>
          <w:rFonts w:hint="eastAsia" w:ascii="仿宋" w:hAnsi="仿宋" w:eastAsia="仿宋" w:cs="仿宋"/>
          <w:spacing w:val="6"/>
          <w:sz w:val="32"/>
          <w:szCs w:val="32"/>
        </w:rPr>
        <w:t>日上午09：00（北京时间）</w:t>
      </w:r>
    </w:p>
    <w:p w14:paraId="485BE981">
      <w:pPr>
        <w:numPr>
          <w:ilvl w:val="0"/>
          <w:numId w:val="5"/>
        </w:numPr>
        <w:tabs>
          <w:tab w:val="center" w:pos="4422"/>
        </w:tabs>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报价材料及内容要求</w:t>
      </w:r>
      <w:r>
        <w:rPr>
          <w:rFonts w:hint="eastAsia" w:ascii="仿宋" w:hAnsi="仿宋" w:eastAsia="仿宋" w:cs="仿宋"/>
          <w:spacing w:val="6"/>
          <w:sz w:val="32"/>
          <w:szCs w:val="32"/>
        </w:rPr>
        <w:tab/>
      </w:r>
    </w:p>
    <w:p w14:paraId="54D1751A">
      <w:pPr>
        <w:spacing w:line="520" w:lineRule="exact"/>
        <w:ind w:left="7" w:right="272" w:firstLine="641"/>
        <w:rPr>
          <w:rFonts w:ascii="仿宋" w:hAnsi="仿宋" w:eastAsia="仿宋" w:cs="仿宋"/>
          <w:spacing w:val="3"/>
          <w:sz w:val="32"/>
          <w:szCs w:val="32"/>
        </w:rPr>
      </w:pPr>
      <w:r>
        <w:rPr>
          <w:rFonts w:hint="eastAsia" w:ascii="仿宋" w:hAnsi="仿宋" w:eastAsia="仿宋" w:cs="仿宋"/>
          <w:spacing w:val="-12"/>
          <w:sz w:val="32"/>
          <w:szCs w:val="32"/>
        </w:rPr>
        <w:t>各参与遴选的包机方报价材料须包含以下内容：</w:t>
      </w:r>
    </w:p>
    <w:p w14:paraId="33AAAF9A">
      <w:pPr>
        <w:spacing w:line="520" w:lineRule="exact"/>
        <w:ind w:left="11" w:right="274" w:firstLine="637"/>
        <w:rPr>
          <w:rFonts w:ascii="仿宋" w:hAnsi="仿宋" w:eastAsia="仿宋" w:cs="仿宋"/>
          <w:sz w:val="32"/>
          <w:szCs w:val="32"/>
        </w:rPr>
      </w:pPr>
      <w:r>
        <w:rPr>
          <w:rFonts w:hint="eastAsia" w:ascii="仿宋" w:hAnsi="仿宋" w:eastAsia="仿宋" w:cs="仿宋"/>
          <w:spacing w:val="8"/>
          <w:sz w:val="32"/>
          <w:szCs w:val="32"/>
        </w:rPr>
        <w:t>1、</w:t>
      </w:r>
      <w:r>
        <w:rPr>
          <w:rFonts w:hint="eastAsia" w:ascii="仿宋" w:hAnsi="仿宋" w:eastAsia="仿宋" w:cs="仿宋"/>
          <w:spacing w:val="4"/>
          <w:sz w:val="32"/>
          <w:szCs w:val="32"/>
        </w:rPr>
        <w:t>《海南航空控股股份有限公司国际及地区包机航线包机方报价文件</w:t>
      </w:r>
      <w:r>
        <w:rPr>
          <w:rFonts w:hint="eastAsia" w:ascii="仿宋" w:hAnsi="仿宋" w:eastAsia="仿宋" w:cs="仿宋"/>
          <w:spacing w:val="-12"/>
          <w:sz w:val="32"/>
          <w:szCs w:val="32"/>
        </w:rPr>
        <w:t>》（参见本公告附件1）。</w:t>
      </w:r>
      <w:r>
        <w:rPr>
          <w:rFonts w:hint="eastAsia" w:ascii="仿宋" w:hAnsi="仿宋" w:eastAsia="仿宋" w:cs="仿宋"/>
          <w:spacing w:val="4"/>
          <w:sz w:val="32"/>
          <w:szCs w:val="32"/>
        </w:rPr>
        <w:t>如有可以协助获取时刻</w:t>
      </w:r>
      <w:r>
        <w:rPr>
          <w:rFonts w:hint="eastAsia" w:ascii="仿宋" w:hAnsi="仿宋" w:eastAsia="仿宋" w:cs="仿宋"/>
          <w:spacing w:val="16"/>
          <w:sz w:val="32"/>
          <w:szCs w:val="32"/>
        </w:rPr>
        <w:t>资源</w:t>
      </w:r>
      <w:r>
        <w:rPr>
          <w:rFonts w:hint="eastAsia" w:ascii="仿宋" w:hAnsi="仿宋" w:eastAsia="仿宋" w:cs="仿宋"/>
          <w:spacing w:val="12"/>
          <w:sz w:val="32"/>
          <w:szCs w:val="32"/>
        </w:rPr>
        <w:t>、</w:t>
      </w:r>
      <w:r>
        <w:rPr>
          <w:rFonts w:hint="eastAsia" w:ascii="仿宋" w:hAnsi="仿宋" w:eastAsia="仿宋" w:cs="仿宋"/>
          <w:spacing w:val="8"/>
          <w:sz w:val="32"/>
          <w:szCs w:val="32"/>
        </w:rPr>
        <w:t>或协调获取境内外保障资源，包机方需在报价单中具体说明，并提供相应的证明材料。</w:t>
      </w:r>
    </w:p>
    <w:p w14:paraId="6DF1CA20">
      <w:pPr>
        <w:spacing w:line="520" w:lineRule="exact"/>
        <w:ind w:left="8" w:right="203" w:firstLine="640"/>
        <w:rPr>
          <w:rFonts w:ascii="仿宋" w:hAnsi="仿宋" w:eastAsia="仿宋" w:cs="仿宋"/>
          <w:spacing w:val="-12"/>
          <w:sz w:val="32"/>
          <w:szCs w:val="32"/>
        </w:rPr>
      </w:pPr>
      <w:r>
        <w:rPr>
          <w:rFonts w:hint="eastAsia" w:ascii="仿宋" w:hAnsi="仿宋" w:eastAsia="仿宋" w:cs="仿宋"/>
          <w:spacing w:val="-12"/>
          <w:sz w:val="32"/>
          <w:szCs w:val="32"/>
        </w:rPr>
        <w:t>2、包机方诚信承诺书</w:t>
      </w:r>
    </w:p>
    <w:p w14:paraId="2907D9B8">
      <w:pPr>
        <w:spacing w:line="520" w:lineRule="exact"/>
        <w:ind w:left="8" w:right="203" w:firstLine="640"/>
        <w:rPr>
          <w:rFonts w:ascii="仿宋" w:hAnsi="仿宋" w:eastAsia="仿宋" w:cs="仿宋"/>
          <w:spacing w:val="-12"/>
          <w:sz w:val="32"/>
          <w:szCs w:val="32"/>
        </w:rPr>
      </w:pPr>
      <w:r>
        <w:rPr>
          <w:rFonts w:hint="eastAsia" w:ascii="仿宋" w:hAnsi="仿宋" w:eastAsia="仿宋" w:cs="仿宋"/>
          <w:spacing w:val="-12"/>
          <w:sz w:val="32"/>
          <w:szCs w:val="32"/>
        </w:rPr>
        <w:t>3、法定代表人身份证明书</w:t>
      </w:r>
    </w:p>
    <w:p w14:paraId="1EC68B4F">
      <w:pPr>
        <w:spacing w:line="520" w:lineRule="exact"/>
        <w:ind w:left="8" w:right="203" w:firstLine="640"/>
        <w:rPr>
          <w:rFonts w:ascii="仿宋" w:hAnsi="仿宋" w:eastAsia="仿宋" w:cs="仿宋"/>
          <w:spacing w:val="-12"/>
          <w:sz w:val="32"/>
          <w:szCs w:val="32"/>
        </w:rPr>
      </w:pPr>
      <w:r>
        <w:rPr>
          <w:rFonts w:hint="eastAsia" w:ascii="仿宋" w:hAnsi="仿宋" w:eastAsia="仿宋" w:cs="仿宋"/>
          <w:spacing w:val="-12"/>
          <w:sz w:val="32"/>
          <w:szCs w:val="32"/>
        </w:rPr>
        <w:t>4、法定代表人授权委托书</w:t>
      </w:r>
    </w:p>
    <w:p w14:paraId="0C569DE1">
      <w:pPr>
        <w:spacing w:line="520" w:lineRule="exact"/>
        <w:ind w:left="8" w:right="203" w:firstLine="640"/>
        <w:rPr>
          <w:rFonts w:ascii="仿宋" w:hAnsi="仿宋" w:eastAsia="仿宋" w:cs="仿宋"/>
          <w:spacing w:val="-12"/>
          <w:sz w:val="32"/>
          <w:szCs w:val="32"/>
        </w:rPr>
      </w:pPr>
      <w:r>
        <w:rPr>
          <w:rFonts w:hint="eastAsia" w:ascii="仿宋" w:hAnsi="仿宋" w:eastAsia="仿宋" w:cs="仿宋"/>
          <w:spacing w:val="-12"/>
          <w:sz w:val="32"/>
          <w:szCs w:val="32"/>
        </w:rPr>
        <w:t>5、包机方基本情况表</w:t>
      </w:r>
    </w:p>
    <w:p w14:paraId="3311884C">
      <w:pPr>
        <w:spacing w:line="520" w:lineRule="exact"/>
        <w:ind w:left="8" w:right="203" w:firstLine="640"/>
        <w:rPr>
          <w:rFonts w:ascii="仿宋" w:hAnsi="仿宋" w:eastAsia="仿宋" w:cs="仿宋"/>
          <w:spacing w:val="-15"/>
          <w:sz w:val="32"/>
          <w:szCs w:val="32"/>
        </w:rPr>
      </w:pPr>
      <w:r>
        <w:rPr>
          <w:rFonts w:hint="eastAsia" w:ascii="仿宋" w:hAnsi="仿宋" w:eastAsia="仿宋" w:cs="仿宋"/>
          <w:spacing w:val="-12"/>
          <w:sz w:val="32"/>
          <w:szCs w:val="32"/>
        </w:rPr>
        <w:t>6、</w:t>
      </w:r>
      <w:r>
        <w:rPr>
          <w:rFonts w:hint="eastAsia" w:ascii="仿宋" w:hAnsi="仿宋" w:eastAsia="仿宋" w:cs="仿宋"/>
          <w:spacing w:val="-15"/>
          <w:sz w:val="32"/>
          <w:szCs w:val="32"/>
        </w:rPr>
        <w:t>连带责任保证书</w:t>
      </w:r>
    </w:p>
    <w:p w14:paraId="79FF9588">
      <w:pPr>
        <w:spacing w:line="520" w:lineRule="exact"/>
        <w:ind w:left="8" w:right="203" w:firstLine="640"/>
        <w:rPr>
          <w:rFonts w:ascii="仿宋" w:hAnsi="仿宋" w:eastAsia="仿宋" w:cs="仿宋"/>
          <w:spacing w:val="-15"/>
          <w:sz w:val="32"/>
          <w:szCs w:val="32"/>
        </w:rPr>
      </w:pPr>
      <w:r>
        <w:rPr>
          <w:rFonts w:hint="eastAsia" w:ascii="仿宋" w:hAnsi="仿宋" w:eastAsia="仿宋" w:cs="仿宋"/>
          <w:spacing w:val="-12"/>
          <w:sz w:val="32"/>
          <w:szCs w:val="32"/>
        </w:rPr>
        <w:t>7、遴选保证金及交纳凭证</w:t>
      </w:r>
    </w:p>
    <w:p w14:paraId="7FDE98D8">
      <w:pPr>
        <w:spacing w:line="520" w:lineRule="exact"/>
        <w:ind w:left="6" w:right="274" w:firstLine="642"/>
        <w:rPr>
          <w:rFonts w:ascii="仿宋" w:hAnsi="仿宋" w:eastAsia="仿宋" w:cs="仿宋"/>
          <w:spacing w:val="6"/>
          <w:sz w:val="32"/>
          <w:szCs w:val="32"/>
        </w:rPr>
      </w:pPr>
      <w:r>
        <w:rPr>
          <w:rFonts w:hint="eastAsia" w:ascii="仿宋" w:hAnsi="仿宋" w:eastAsia="仿宋" w:cs="仿宋"/>
          <w:spacing w:val="-12"/>
          <w:sz w:val="32"/>
          <w:szCs w:val="32"/>
        </w:rPr>
        <w:t>上述第2-7项请参照本公告附件2《</w:t>
      </w:r>
      <w:r>
        <w:rPr>
          <w:rFonts w:hint="eastAsia" w:ascii="仿宋" w:hAnsi="仿宋" w:eastAsia="仿宋" w:cs="仿宋"/>
          <w:spacing w:val="4"/>
          <w:sz w:val="32"/>
          <w:szCs w:val="32"/>
        </w:rPr>
        <w:t>海南航空控股股份有限公司国际及地区包机航线包机方遴选活动报价文件</w:t>
      </w:r>
      <w:r>
        <w:rPr>
          <w:rFonts w:hint="eastAsia" w:ascii="仿宋" w:hAnsi="仿宋" w:eastAsia="仿宋" w:cs="仿宋"/>
          <w:spacing w:val="-12"/>
          <w:sz w:val="32"/>
          <w:szCs w:val="32"/>
        </w:rPr>
        <w:t>》对应准备，于报价材料递交截止时间前发送至海南航空国际及地区包机航线专用邮箱（</w:t>
      </w:r>
      <w:r>
        <w:fldChar w:fldCharType="begin"/>
      </w:r>
      <w:r>
        <w:instrText xml:space="preserve"> HYPERLINK "mailto:hnhkjbzyggyx@hnair.com" </w:instrText>
      </w:r>
      <w:r>
        <w:fldChar w:fldCharType="separate"/>
      </w:r>
      <w:r>
        <w:rPr>
          <w:rStyle w:val="6"/>
          <w:rFonts w:hint="eastAsia" w:ascii="仿宋" w:hAnsi="仿宋" w:eastAsia="仿宋" w:cs="仿宋"/>
          <w:color w:val="auto"/>
          <w:spacing w:val="-12"/>
          <w:sz w:val="32"/>
          <w:szCs w:val="32"/>
        </w:rPr>
        <w:t>hnhkjbzyggyx@hnair.com</w:t>
      </w:r>
      <w:r>
        <w:rPr>
          <w:rStyle w:val="6"/>
          <w:rFonts w:hint="eastAsia" w:ascii="仿宋" w:hAnsi="仿宋" w:eastAsia="仿宋" w:cs="仿宋"/>
          <w:color w:val="auto"/>
          <w:spacing w:val="-12"/>
          <w:sz w:val="32"/>
          <w:szCs w:val="32"/>
        </w:rPr>
        <w:fldChar w:fldCharType="end"/>
      </w:r>
      <w:r>
        <w:rPr>
          <w:rFonts w:hint="eastAsia" w:ascii="仿宋" w:hAnsi="仿宋" w:eastAsia="仿宋" w:cs="仿宋"/>
          <w:spacing w:val="-12"/>
          <w:sz w:val="32"/>
          <w:szCs w:val="32"/>
        </w:rPr>
        <w:t>）。</w:t>
      </w:r>
    </w:p>
    <w:p w14:paraId="47C3D1BB">
      <w:pPr>
        <w:spacing w:line="520" w:lineRule="exact"/>
        <w:ind w:left="8" w:right="203" w:firstLine="640"/>
        <w:rPr>
          <w:rFonts w:ascii="仿宋" w:hAnsi="仿宋" w:eastAsia="仿宋" w:cs="仿宋"/>
          <w:spacing w:val="6"/>
          <w:sz w:val="32"/>
          <w:szCs w:val="32"/>
        </w:rPr>
      </w:pPr>
      <w:r>
        <w:rPr>
          <w:rFonts w:hint="eastAsia" w:ascii="仿宋" w:hAnsi="仿宋" w:eastAsia="仿宋" w:cs="仿宋"/>
          <w:spacing w:val="6"/>
          <w:sz w:val="32"/>
          <w:szCs w:val="32"/>
        </w:rPr>
        <w:t>报价材料均须逐页加盖包机方单位公章（如涉及法定代表人或授权代表签署之处应采用手写签名），以邮件附件（PDF扫描件）形式加密提供。文件密码须于遴选活动截止日期之后6小时以内（即202</w:t>
      </w:r>
      <w:r>
        <w:rPr>
          <w:rFonts w:hint="eastAsia" w:ascii="仿宋" w:hAnsi="仿宋" w:eastAsia="仿宋" w:cs="仿宋"/>
          <w:spacing w:val="6"/>
          <w:sz w:val="32"/>
          <w:szCs w:val="32"/>
          <w:lang w:val="en-US" w:eastAsia="zh-CN"/>
        </w:rPr>
        <w:t>6</w:t>
      </w:r>
      <w:bookmarkStart w:id="0" w:name="_GoBack"/>
      <w:bookmarkEnd w:id="0"/>
      <w:r>
        <w:rPr>
          <w:rFonts w:hint="eastAsia" w:ascii="仿宋" w:hAnsi="仿宋" w:eastAsia="仿宋" w:cs="仿宋"/>
          <w:spacing w:val="6"/>
          <w:sz w:val="32"/>
          <w:szCs w:val="32"/>
        </w:rPr>
        <w:t>年</w:t>
      </w:r>
      <w:r>
        <w:rPr>
          <w:rFonts w:hint="eastAsia" w:ascii="仿宋" w:hAnsi="仿宋" w:eastAsia="仿宋" w:cs="仿宋"/>
          <w:spacing w:val="6"/>
          <w:sz w:val="32"/>
          <w:szCs w:val="32"/>
          <w:lang w:val="en-US" w:eastAsia="zh-CN"/>
        </w:rPr>
        <w:t>10</w:t>
      </w:r>
      <w:r>
        <w:rPr>
          <w:rFonts w:hint="eastAsia" w:ascii="仿宋" w:hAnsi="仿宋" w:eastAsia="仿宋" w:cs="仿宋"/>
          <w:spacing w:val="6"/>
          <w:sz w:val="32"/>
          <w:szCs w:val="32"/>
        </w:rPr>
        <w:t>月</w:t>
      </w:r>
      <w:r>
        <w:rPr>
          <w:rFonts w:hint="eastAsia" w:ascii="仿宋" w:hAnsi="仿宋" w:eastAsia="仿宋" w:cs="仿宋"/>
          <w:spacing w:val="6"/>
          <w:sz w:val="32"/>
          <w:szCs w:val="32"/>
          <w:lang w:val="en-US" w:eastAsia="zh-CN"/>
        </w:rPr>
        <w:t>15</w:t>
      </w:r>
      <w:r>
        <w:rPr>
          <w:rFonts w:hint="eastAsia" w:ascii="仿宋" w:hAnsi="仿宋" w:eastAsia="仿宋" w:cs="仿宋"/>
          <w:spacing w:val="6"/>
          <w:sz w:val="32"/>
          <w:szCs w:val="32"/>
        </w:rPr>
        <w:t>日下午15:00前）以邮件形式发送至本次活动专用邮箱。</w:t>
      </w:r>
    </w:p>
    <w:p w14:paraId="658ADD47">
      <w:pPr>
        <w:spacing w:line="520" w:lineRule="exact"/>
        <w:ind w:left="8" w:right="203" w:firstLine="640"/>
        <w:rPr>
          <w:rFonts w:ascii="仿宋" w:hAnsi="仿宋" w:eastAsia="仿宋" w:cs="仿宋"/>
          <w:spacing w:val="6"/>
          <w:sz w:val="32"/>
          <w:szCs w:val="32"/>
        </w:rPr>
      </w:pPr>
      <w:r>
        <w:rPr>
          <w:rFonts w:hint="eastAsia" w:ascii="仿宋" w:hAnsi="仿宋" w:eastAsia="仿宋" w:cs="仿宋"/>
          <w:spacing w:val="6"/>
          <w:sz w:val="32"/>
          <w:szCs w:val="32"/>
        </w:rPr>
        <w:t>包机方递交报价材料的行为将视为包机方向海南航空承诺对相关材料及所载信息真实、合法，如经发现包机方以虚假材料和信息参加本次遴选的，一律取消遴选及中选资格，海南航空保留向相关包机方索赔的权利。</w:t>
      </w:r>
    </w:p>
    <w:p w14:paraId="1E37A67E">
      <w:pPr>
        <w:spacing w:line="520" w:lineRule="exact"/>
        <w:ind w:left="1" w:right="113" w:firstLine="643"/>
        <w:rPr>
          <w:rFonts w:ascii="仿宋" w:hAnsi="仿宋" w:eastAsia="仿宋" w:cs="仿宋"/>
          <w:spacing w:val="4"/>
          <w:sz w:val="32"/>
          <w:szCs w:val="32"/>
        </w:rPr>
      </w:pPr>
      <w:r>
        <w:rPr>
          <w:rFonts w:hint="eastAsia" w:ascii="仿宋" w:hAnsi="仿宋" w:eastAsia="仿宋" w:cs="仿宋"/>
          <w:spacing w:val="4"/>
          <w:sz w:val="32"/>
          <w:szCs w:val="32"/>
        </w:rPr>
        <w:t>四、遴选保证金</w:t>
      </w:r>
    </w:p>
    <w:p w14:paraId="0D44D942">
      <w:pPr>
        <w:numPr>
          <w:ilvl w:val="0"/>
          <w:numId w:val="6"/>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各包机方应于遴选活动递交时间截止前向海南航空交纳本次遴选保证金人民币</w:t>
      </w:r>
      <w:r>
        <w:rPr>
          <w:rFonts w:ascii="仿宋" w:hAnsi="仿宋" w:eastAsia="仿宋" w:cs="仿宋"/>
          <w:spacing w:val="6"/>
          <w:sz w:val="32"/>
          <w:szCs w:val="32"/>
        </w:rPr>
        <w:t>2</w:t>
      </w:r>
      <w:r>
        <w:rPr>
          <w:rFonts w:hint="eastAsia" w:ascii="仿宋" w:hAnsi="仿宋" w:eastAsia="仿宋" w:cs="仿宋"/>
          <w:spacing w:val="6"/>
          <w:sz w:val="32"/>
          <w:szCs w:val="32"/>
        </w:rPr>
        <w:t>0</w:t>
      </w:r>
      <w:r>
        <w:rPr>
          <w:rFonts w:ascii="仿宋" w:hAnsi="仿宋" w:eastAsia="仿宋" w:cs="仿宋"/>
          <w:spacing w:val="6"/>
          <w:sz w:val="32"/>
          <w:szCs w:val="32"/>
        </w:rPr>
        <w:t>0</w:t>
      </w:r>
      <w:r>
        <w:rPr>
          <w:rFonts w:hint="eastAsia" w:ascii="仿宋" w:hAnsi="仿宋" w:eastAsia="仿宋" w:cs="仿宋"/>
          <w:spacing w:val="6"/>
          <w:sz w:val="32"/>
          <w:szCs w:val="32"/>
        </w:rPr>
        <w:t>,000元（大写贰拾万元整），以银行转账方式足额存入指定账号，并确保到账。包机方需详细备注本次参与遴选的航线信息，备注样式：202</w:t>
      </w:r>
      <w:r>
        <w:rPr>
          <w:rFonts w:hint="eastAsia" w:ascii="仿宋" w:hAnsi="仿宋" w:eastAsia="仿宋" w:cs="仿宋"/>
          <w:spacing w:val="6"/>
          <w:sz w:val="32"/>
          <w:szCs w:val="32"/>
          <w:lang w:val="en-US" w:eastAsia="zh-CN"/>
        </w:rPr>
        <w:t>6</w:t>
      </w:r>
      <w:r>
        <w:rPr>
          <w:rFonts w:hint="eastAsia" w:ascii="仿宋" w:hAnsi="仿宋" w:eastAsia="仿宋" w:cs="仿宋"/>
          <w:spacing w:val="6"/>
          <w:sz w:val="32"/>
          <w:szCs w:val="32"/>
        </w:rPr>
        <w:t>年海南航空海口=仰光包机航线包机方遴选保证金。</w:t>
      </w:r>
    </w:p>
    <w:p w14:paraId="1D10B529">
      <w:pPr>
        <w:numPr>
          <w:ilvl w:val="0"/>
          <w:numId w:val="6"/>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遴选保证金缴纳账户信息（发布前请示财务部确认具体账户信息）：</w:t>
      </w:r>
    </w:p>
    <w:p w14:paraId="5577598F">
      <w:pPr>
        <w:numPr>
          <w:ilvl w:val="3"/>
          <w:numId w:val="0"/>
        </w:numPr>
        <w:kinsoku w:val="0"/>
        <w:autoSpaceDE w:val="0"/>
        <w:autoSpaceDN w:val="0"/>
        <w:adjustRightInd w:val="0"/>
        <w:snapToGrid w:val="0"/>
        <w:spacing w:line="520" w:lineRule="exact"/>
        <w:ind w:left="420" w:leftChars="200"/>
        <w:textAlignment w:val="baseline"/>
        <w:rPr>
          <w:rFonts w:ascii="仿宋" w:hAnsi="仿宋" w:eastAsia="仿宋" w:cs="仿宋"/>
          <w:spacing w:val="6"/>
          <w:sz w:val="32"/>
          <w:szCs w:val="32"/>
        </w:rPr>
      </w:pPr>
      <w:r>
        <w:rPr>
          <w:rFonts w:hint="eastAsia" w:ascii="仿宋" w:hAnsi="仿宋" w:eastAsia="仿宋" w:cs="仿宋"/>
          <w:spacing w:val="6"/>
          <w:sz w:val="32"/>
          <w:szCs w:val="32"/>
        </w:rPr>
        <w:t>收款方：</w:t>
      </w:r>
      <w:r>
        <w:rPr>
          <w:rFonts w:hint="eastAsia" w:ascii="仿宋" w:hAnsi="仿宋" w:eastAsia="仿宋"/>
          <w:sz w:val="32"/>
          <w:szCs w:val="32"/>
        </w:rPr>
        <w:t>海南航空控股股份有限公司</w:t>
      </w:r>
    </w:p>
    <w:p w14:paraId="3AD018F5">
      <w:pPr>
        <w:numPr>
          <w:ilvl w:val="3"/>
          <w:numId w:val="0"/>
        </w:numPr>
        <w:kinsoku w:val="0"/>
        <w:autoSpaceDE w:val="0"/>
        <w:autoSpaceDN w:val="0"/>
        <w:adjustRightInd w:val="0"/>
        <w:snapToGrid w:val="0"/>
        <w:spacing w:line="520" w:lineRule="exact"/>
        <w:ind w:left="420" w:leftChars="200"/>
        <w:textAlignment w:val="baseline"/>
        <w:rPr>
          <w:rFonts w:ascii="仿宋" w:hAnsi="仿宋" w:eastAsia="仿宋" w:cs="仿宋"/>
          <w:spacing w:val="6"/>
          <w:sz w:val="32"/>
          <w:szCs w:val="32"/>
        </w:rPr>
      </w:pPr>
      <w:r>
        <w:rPr>
          <w:rFonts w:hint="eastAsia" w:ascii="仿宋" w:hAnsi="仿宋" w:eastAsia="仿宋" w:cs="仿宋"/>
          <w:spacing w:val="6"/>
          <w:sz w:val="32"/>
          <w:szCs w:val="32"/>
        </w:rPr>
        <w:t>开户银行：</w:t>
      </w:r>
      <w:r>
        <w:rPr>
          <w:rFonts w:hint="eastAsia" w:ascii="仿宋" w:hAnsi="仿宋" w:eastAsia="仿宋"/>
          <w:sz w:val="32"/>
          <w:szCs w:val="32"/>
        </w:rPr>
        <w:t>中国建设银行海口美兰支行</w:t>
      </w:r>
    </w:p>
    <w:p w14:paraId="4A7192D6">
      <w:pPr>
        <w:numPr>
          <w:ilvl w:val="3"/>
          <w:numId w:val="0"/>
        </w:numPr>
        <w:kinsoku w:val="0"/>
        <w:autoSpaceDE w:val="0"/>
        <w:autoSpaceDN w:val="0"/>
        <w:adjustRightInd w:val="0"/>
        <w:snapToGrid w:val="0"/>
        <w:spacing w:line="520" w:lineRule="exact"/>
        <w:ind w:left="420" w:leftChars="200"/>
        <w:textAlignment w:val="baseline"/>
        <w:rPr>
          <w:rFonts w:ascii="仿宋" w:hAnsi="仿宋" w:eastAsia="仿宋" w:cs="仿宋"/>
          <w:spacing w:val="6"/>
          <w:sz w:val="32"/>
          <w:szCs w:val="32"/>
        </w:rPr>
      </w:pPr>
      <w:r>
        <w:rPr>
          <w:rFonts w:hint="eastAsia" w:ascii="仿宋" w:hAnsi="仿宋" w:eastAsia="仿宋" w:cs="仿宋"/>
          <w:spacing w:val="6"/>
          <w:sz w:val="32"/>
          <w:szCs w:val="32"/>
        </w:rPr>
        <w:t>账号：</w:t>
      </w:r>
      <w:r>
        <w:rPr>
          <w:rFonts w:hint="eastAsia" w:ascii="仿宋" w:hAnsi="仿宋" w:eastAsia="仿宋"/>
          <w:sz w:val="32"/>
          <w:szCs w:val="32"/>
        </w:rPr>
        <w:t>46001002536053042069</w:t>
      </w:r>
    </w:p>
    <w:p w14:paraId="63B10AC9">
      <w:pPr>
        <w:numPr>
          <w:ilvl w:val="4"/>
          <w:numId w:val="0"/>
        </w:numPr>
        <w:kinsoku w:val="0"/>
        <w:autoSpaceDE w:val="0"/>
        <w:autoSpaceDN w:val="0"/>
        <w:adjustRightInd w:val="0"/>
        <w:snapToGrid w:val="0"/>
        <w:spacing w:line="520" w:lineRule="exact"/>
        <w:ind w:left="420" w:leftChars="200"/>
        <w:textAlignment w:val="baseline"/>
        <w:rPr>
          <w:rFonts w:ascii="仿宋" w:hAnsi="仿宋" w:eastAsia="仿宋" w:cs="仿宋"/>
          <w:spacing w:val="6"/>
          <w:sz w:val="32"/>
          <w:szCs w:val="32"/>
        </w:rPr>
      </w:pPr>
      <w:r>
        <w:rPr>
          <w:rFonts w:hint="eastAsia" w:ascii="仿宋" w:hAnsi="仿宋" w:eastAsia="仿宋" w:cs="仿宋"/>
          <w:spacing w:val="6"/>
          <w:sz w:val="32"/>
          <w:szCs w:val="32"/>
        </w:rPr>
        <w:t>备注：202</w:t>
      </w:r>
      <w:r>
        <w:rPr>
          <w:rFonts w:hint="eastAsia" w:ascii="仿宋" w:hAnsi="仿宋" w:eastAsia="仿宋" w:cs="仿宋"/>
          <w:spacing w:val="6"/>
          <w:sz w:val="32"/>
          <w:szCs w:val="32"/>
          <w:lang w:val="en-US" w:eastAsia="zh-CN"/>
        </w:rPr>
        <w:t>6</w:t>
      </w:r>
      <w:r>
        <w:rPr>
          <w:rFonts w:hint="eastAsia" w:ascii="仿宋" w:hAnsi="仿宋" w:eastAsia="仿宋" w:cs="仿宋"/>
          <w:spacing w:val="6"/>
          <w:sz w:val="32"/>
          <w:szCs w:val="32"/>
        </w:rPr>
        <w:t>年海南航空海口=仰光包机航线包机方遴选保证金</w:t>
      </w:r>
    </w:p>
    <w:p w14:paraId="449814E5">
      <w:pPr>
        <w:numPr>
          <w:ilvl w:val="0"/>
          <w:numId w:val="6"/>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遴选保证金必须以包机方单位名下银行账户转账，不得以其他任意第三方主体名下银行账户代为转账。为了方便退还遴选保证金，不接受任何方式的现金存、汇款。</w:t>
      </w:r>
    </w:p>
    <w:p w14:paraId="040B2B51">
      <w:pPr>
        <w:numPr>
          <w:ilvl w:val="0"/>
          <w:numId w:val="6"/>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任何未按本公告规定的途径、方式和时间支付遴选保证金的情形，均视为无效报价。</w:t>
      </w:r>
    </w:p>
    <w:p w14:paraId="5020A4EE">
      <w:pPr>
        <w:numPr>
          <w:ilvl w:val="0"/>
          <w:numId w:val="6"/>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遴选保证金退还：</w:t>
      </w:r>
    </w:p>
    <w:p w14:paraId="167410DD">
      <w:pPr>
        <w:spacing w:line="520" w:lineRule="exact"/>
        <w:ind w:firstLine="640" w:firstLineChars="200"/>
        <w:rPr>
          <w:rFonts w:ascii="仿宋" w:hAnsi="仿宋" w:eastAsia="仿宋" w:cs="仿宋"/>
          <w:sz w:val="32"/>
          <w:szCs w:val="32"/>
        </w:rPr>
      </w:pPr>
      <w:r>
        <w:rPr>
          <w:rFonts w:hint="eastAsia" w:ascii="仿宋" w:hAnsi="仿宋" w:eastAsia="仿宋" w:cs="仿宋"/>
          <w:sz w:val="32"/>
          <w:szCs w:val="32"/>
        </w:rPr>
        <w:t>1、如无质疑或投诉，未中选包机方的遴选保证金，在遴选结果发布后由海南航空不计利息原额退还；中选包机方的遴选保证金，在签署协议时可协商作为部分航线开航保证金，中选包机方需在合同签署前书面提出申请，并加盖中选包机方公章。</w:t>
      </w:r>
    </w:p>
    <w:p w14:paraId="5B60A1D3">
      <w:pPr>
        <w:spacing w:line="520" w:lineRule="exact"/>
        <w:ind w:firstLine="640" w:firstLineChars="200"/>
        <w:rPr>
          <w:rFonts w:ascii="仿宋" w:hAnsi="仿宋" w:eastAsia="仿宋" w:cs="仿宋"/>
          <w:spacing w:val="8"/>
          <w:sz w:val="32"/>
          <w:szCs w:val="32"/>
        </w:rPr>
      </w:pPr>
      <w:r>
        <w:rPr>
          <w:rFonts w:hint="eastAsia" w:ascii="仿宋" w:hAnsi="仿宋" w:eastAsia="仿宋" w:cs="仿宋"/>
          <w:sz w:val="32"/>
          <w:szCs w:val="32"/>
        </w:rPr>
        <w:t>2、包机方在交纳遴选保证金后</w:t>
      </w:r>
      <w:r>
        <w:rPr>
          <w:rFonts w:hint="eastAsia" w:ascii="仿宋" w:hAnsi="仿宋" w:eastAsia="仿宋" w:cs="仿宋"/>
          <w:spacing w:val="13"/>
          <w:sz w:val="32"/>
          <w:szCs w:val="32"/>
        </w:rPr>
        <w:t>单</w:t>
      </w:r>
      <w:r>
        <w:rPr>
          <w:rFonts w:hint="eastAsia" w:ascii="仿宋" w:hAnsi="仿宋" w:eastAsia="仿宋" w:cs="仿宋"/>
          <w:spacing w:val="7"/>
          <w:sz w:val="32"/>
          <w:szCs w:val="32"/>
        </w:rPr>
        <w:t>方退出或宣布放弃本次遴选，或中选人未按照我司通知的期限签署合同、未</w:t>
      </w:r>
      <w:r>
        <w:rPr>
          <w:rFonts w:hint="eastAsia" w:ascii="仿宋" w:hAnsi="仿宋" w:eastAsia="仿宋" w:cs="仿宋"/>
          <w:spacing w:val="5"/>
          <w:sz w:val="32"/>
          <w:szCs w:val="32"/>
        </w:rPr>
        <w:t>按照我司通知的期限缴纳航线开航保证金</w:t>
      </w:r>
      <w:r>
        <w:rPr>
          <w:rFonts w:hint="eastAsia" w:ascii="仿宋" w:hAnsi="仿宋" w:eastAsia="仿宋" w:cs="仿宋"/>
          <w:sz w:val="32"/>
          <w:szCs w:val="32"/>
        </w:rPr>
        <w:t>、未按照我司通知时间开航</w:t>
      </w:r>
      <w:r>
        <w:rPr>
          <w:rFonts w:hint="eastAsia" w:ascii="仿宋" w:hAnsi="仿宋" w:eastAsia="仿宋" w:cs="仿宋"/>
          <w:spacing w:val="5"/>
          <w:sz w:val="32"/>
          <w:szCs w:val="32"/>
        </w:rPr>
        <w:t>，或履约过程中存在任何违约行为</w:t>
      </w:r>
      <w:r>
        <w:rPr>
          <w:rFonts w:hint="eastAsia" w:ascii="仿宋" w:hAnsi="仿宋" w:eastAsia="仿宋" w:cs="仿宋"/>
          <w:spacing w:val="8"/>
          <w:sz w:val="32"/>
          <w:szCs w:val="32"/>
        </w:rPr>
        <w:t>的，遴选保证金均不予退还。</w:t>
      </w:r>
    </w:p>
    <w:p w14:paraId="74D690EB">
      <w:pPr>
        <w:spacing w:line="520" w:lineRule="exact"/>
        <w:ind w:firstLine="672" w:firstLineChars="200"/>
        <w:rPr>
          <w:rFonts w:ascii="仿宋" w:hAnsi="仿宋" w:eastAsia="仿宋" w:cs="仿宋"/>
          <w:spacing w:val="8"/>
          <w:sz w:val="32"/>
          <w:szCs w:val="32"/>
        </w:rPr>
      </w:pPr>
      <w:r>
        <w:rPr>
          <w:rFonts w:hint="eastAsia" w:ascii="仿宋" w:hAnsi="仿宋" w:eastAsia="仿宋" w:cs="仿宋"/>
          <w:spacing w:val="8"/>
          <w:sz w:val="32"/>
          <w:szCs w:val="32"/>
        </w:rPr>
        <w:t>3、因我司原因或不可抗力原因导致无法按时开通遴选航线，我司与包机方协商调整开航时间，调整时限为《海南航空控股股份有限公司国际及地区包机航线包机方通知书》发送之日后两个月内。若无法协商一致，视为遴选结果失效，我司将遴选保证金退还包机方。</w:t>
      </w:r>
    </w:p>
    <w:p w14:paraId="678213E8">
      <w:pPr>
        <w:spacing w:line="520" w:lineRule="exact"/>
        <w:ind w:firstLine="640" w:firstLineChars="200"/>
        <w:rPr>
          <w:rFonts w:ascii="仿宋" w:hAnsi="仿宋" w:eastAsia="仿宋" w:cs="仿宋"/>
          <w:sz w:val="32"/>
          <w:szCs w:val="32"/>
        </w:rPr>
      </w:pPr>
      <w:r>
        <w:rPr>
          <w:rFonts w:hint="eastAsia" w:ascii="仿宋" w:hAnsi="仿宋" w:eastAsia="仿宋" w:cs="仿宋"/>
          <w:sz w:val="32"/>
          <w:szCs w:val="32"/>
        </w:rPr>
        <w:t>4、如有质疑或投诉，经质疑和投诉处理完毕后应予退还的遴选保证金，将在处理结果公布后不计利息原额退还。</w:t>
      </w:r>
    </w:p>
    <w:p w14:paraId="31075DD3">
      <w:pPr>
        <w:spacing w:line="520" w:lineRule="exact"/>
        <w:ind w:left="1" w:right="113" w:firstLine="643"/>
        <w:rPr>
          <w:rFonts w:ascii="仿宋" w:hAnsi="仿宋" w:eastAsia="仿宋" w:cs="仿宋"/>
          <w:spacing w:val="4"/>
          <w:sz w:val="32"/>
          <w:szCs w:val="32"/>
        </w:rPr>
      </w:pPr>
      <w:r>
        <w:rPr>
          <w:rFonts w:hint="eastAsia" w:ascii="仿宋" w:hAnsi="仿宋" w:eastAsia="仿宋" w:cs="仿宋"/>
          <w:spacing w:val="4"/>
          <w:sz w:val="32"/>
          <w:szCs w:val="32"/>
        </w:rPr>
        <w:t>五、注意事项</w:t>
      </w:r>
    </w:p>
    <w:p w14:paraId="4AB2E9EC">
      <w:pPr>
        <w:numPr>
          <w:ilvl w:val="0"/>
          <w:numId w:val="7"/>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本项目不接受联合体报名。</w:t>
      </w:r>
    </w:p>
    <w:p w14:paraId="63CBF51C">
      <w:pPr>
        <w:numPr>
          <w:ilvl w:val="0"/>
          <w:numId w:val="7"/>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法定代表人（负责人）或实际控制人为同一人，或者存在控股、参股或其他关联关系的不同单位，不得参加同一项目的遴选。同一包机航线每名包机方只能参与一次。</w:t>
      </w:r>
    </w:p>
    <w:p w14:paraId="300E5720">
      <w:pPr>
        <w:numPr>
          <w:ilvl w:val="0"/>
          <w:numId w:val="7"/>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包机方递交的报价材料不予退回。</w:t>
      </w:r>
    </w:p>
    <w:p w14:paraId="0E1FFFD8">
      <w:pPr>
        <w:spacing w:line="520" w:lineRule="exact"/>
        <w:jc w:val="center"/>
        <w:rPr>
          <w:rFonts w:ascii="仿宋" w:hAnsi="仿宋" w:eastAsia="仿宋" w:cs="仿宋"/>
          <w:b/>
          <w:bCs/>
          <w:sz w:val="32"/>
          <w:szCs w:val="32"/>
        </w:rPr>
      </w:pPr>
      <w:r>
        <w:rPr>
          <w:rFonts w:hint="eastAsia" w:ascii="仿宋" w:hAnsi="仿宋" w:eastAsia="仿宋" w:cs="仿宋"/>
          <w:b/>
          <w:bCs/>
          <w:spacing w:val="6"/>
          <w:sz w:val="32"/>
          <w:szCs w:val="32"/>
        </w:rPr>
        <w:t>第三部分 其他说明事项</w:t>
      </w:r>
    </w:p>
    <w:p w14:paraId="30CE5001">
      <w:pPr>
        <w:spacing w:line="520" w:lineRule="exact"/>
        <w:ind w:left="1" w:right="113" w:firstLine="643"/>
        <w:rPr>
          <w:rFonts w:ascii="仿宋" w:hAnsi="仿宋" w:eastAsia="仿宋" w:cs="仿宋"/>
          <w:spacing w:val="4"/>
          <w:sz w:val="32"/>
          <w:szCs w:val="32"/>
        </w:rPr>
      </w:pPr>
      <w:r>
        <w:rPr>
          <w:rFonts w:hint="eastAsia" w:ascii="仿宋" w:hAnsi="仿宋" w:eastAsia="仿宋" w:cs="仿宋"/>
          <w:spacing w:val="4"/>
          <w:sz w:val="32"/>
          <w:szCs w:val="32"/>
        </w:rPr>
        <w:t>一、在报价截止时间前，海南航空可视情况调整、修订有关信息并将及时通知各包机方。海南航空对于本项目相关情况拥有最终解释权。</w:t>
      </w:r>
    </w:p>
    <w:p w14:paraId="080EBC38">
      <w:pPr>
        <w:spacing w:line="520" w:lineRule="exact"/>
        <w:ind w:left="1" w:right="113" w:firstLine="643"/>
        <w:rPr>
          <w:rFonts w:ascii="仿宋" w:hAnsi="仿宋" w:eastAsia="仿宋" w:cs="仿宋"/>
          <w:spacing w:val="4"/>
          <w:sz w:val="32"/>
          <w:szCs w:val="32"/>
        </w:rPr>
      </w:pPr>
      <w:r>
        <w:rPr>
          <w:rFonts w:hint="eastAsia" w:ascii="仿宋" w:hAnsi="仿宋" w:eastAsia="仿宋" w:cs="仿宋"/>
          <w:spacing w:val="4"/>
          <w:sz w:val="32"/>
          <w:szCs w:val="32"/>
        </w:rPr>
        <w:t>二、在任何情况下，海南航空保留拒绝报价的权利。</w:t>
      </w:r>
    </w:p>
    <w:p w14:paraId="6AF93B47">
      <w:pPr>
        <w:spacing w:line="520" w:lineRule="exact"/>
        <w:ind w:left="1" w:right="113" w:firstLine="643"/>
        <w:rPr>
          <w:rFonts w:ascii="仿宋" w:hAnsi="仿宋" w:eastAsia="仿宋" w:cs="仿宋"/>
          <w:spacing w:val="4"/>
          <w:sz w:val="32"/>
          <w:szCs w:val="32"/>
        </w:rPr>
      </w:pPr>
      <w:r>
        <w:rPr>
          <w:rFonts w:hint="eastAsia" w:ascii="仿宋" w:hAnsi="仿宋" w:eastAsia="仿宋" w:cs="仿宋"/>
          <w:spacing w:val="4"/>
          <w:sz w:val="32"/>
          <w:szCs w:val="32"/>
        </w:rPr>
        <w:t>三、联系方式及咨询监督</w:t>
      </w:r>
    </w:p>
    <w:p w14:paraId="3BE6C9BB">
      <w:pPr>
        <w:spacing w:line="520" w:lineRule="exact"/>
        <w:ind w:left="13" w:right="62" w:firstLine="625"/>
        <w:rPr>
          <w:rFonts w:ascii="仿宋" w:hAnsi="仿宋" w:eastAsia="仿宋" w:cs="仿宋"/>
          <w:sz w:val="32"/>
          <w:szCs w:val="32"/>
        </w:rPr>
      </w:pPr>
      <w:r>
        <w:rPr>
          <w:rFonts w:hint="eastAsia" w:ascii="仿宋" w:hAnsi="仿宋" w:eastAsia="仿宋" w:cs="仿宋"/>
          <w:spacing w:val="-4"/>
          <w:sz w:val="32"/>
          <w:szCs w:val="32"/>
        </w:rPr>
        <w:t>1、如有任何疑问，可直接联系海南航空各地客户经理或与市场营销委员会运力网络部航线合作中心进行</w:t>
      </w:r>
      <w:r>
        <w:rPr>
          <w:rFonts w:hint="eastAsia" w:ascii="仿宋" w:hAnsi="仿宋" w:eastAsia="仿宋" w:cs="仿宋"/>
          <w:spacing w:val="8"/>
          <w:sz w:val="32"/>
          <w:szCs w:val="32"/>
        </w:rPr>
        <w:t>咨询。</w:t>
      </w:r>
    </w:p>
    <w:p w14:paraId="615EBDB6">
      <w:pPr>
        <w:spacing w:line="520" w:lineRule="exact"/>
        <w:ind w:left="13" w:right="62" w:firstLine="625"/>
        <w:rPr>
          <w:rFonts w:ascii="仿宋" w:hAnsi="仿宋" w:eastAsia="仿宋" w:cs="仿宋"/>
          <w:spacing w:val="8"/>
          <w:sz w:val="32"/>
          <w:szCs w:val="32"/>
        </w:rPr>
      </w:pPr>
      <w:r>
        <w:rPr>
          <w:rFonts w:hint="eastAsia" w:ascii="仿宋" w:hAnsi="仿宋" w:eastAsia="仿宋" w:cs="仿宋"/>
          <w:spacing w:val="8"/>
          <w:sz w:val="32"/>
          <w:szCs w:val="32"/>
        </w:rPr>
        <w:t>联系人：仇女士</w:t>
      </w:r>
    </w:p>
    <w:p w14:paraId="70C89E5B">
      <w:pPr>
        <w:spacing w:line="520" w:lineRule="exact"/>
        <w:ind w:left="13" w:right="62" w:firstLine="625"/>
        <w:rPr>
          <w:rFonts w:ascii="仿宋" w:hAnsi="仿宋" w:eastAsia="仿宋" w:cs="仿宋"/>
          <w:spacing w:val="8"/>
          <w:sz w:val="32"/>
          <w:szCs w:val="32"/>
        </w:rPr>
      </w:pPr>
      <w:r>
        <w:rPr>
          <w:rFonts w:hint="eastAsia" w:ascii="仿宋" w:hAnsi="仿宋" w:eastAsia="仿宋" w:cs="仿宋"/>
          <w:spacing w:val="8"/>
          <w:sz w:val="32"/>
          <w:szCs w:val="32"/>
        </w:rPr>
        <w:t>联系电话：13401154030</w:t>
      </w:r>
    </w:p>
    <w:p w14:paraId="2CE90173">
      <w:pPr>
        <w:spacing w:line="520" w:lineRule="exact"/>
        <w:ind w:left="13" w:right="62" w:firstLine="625"/>
        <w:rPr>
          <w:rFonts w:ascii="仿宋" w:hAnsi="仿宋" w:eastAsia="仿宋" w:cs="仿宋"/>
          <w:spacing w:val="8"/>
          <w:sz w:val="32"/>
          <w:szCs w:val="32"/>
        </w:rPr>
      </w:pPr>
      <w:r>
        <w:rPr>
          <w:rFonts w:hint="eastAsia" w:ascii="仿宋" w:hAnsi="仿宋" w:eastAsia="仿宋" w:cs="仿宋"/>
          <w:spacing w:val="8"/>
          <w:sz w:val="32"/>
          <w:szCs w:val="32"/>
        </w:rPr>
        <w:t>2、本次遴选活动设有专用监督邮箱和监督电话，就本次活动中发生的违规行为可通过如下途径进行反映、举证和投诉。</w:t>
      </w:r>
    </w:p>
    <w:p w14:paraId="73A5F44A">
      <w:pPr>
        <w:spacing w:line="520" w:lineRule="exact"/>
        <w:rPr>
          <w:rFonts w:ascii="仿宋" w:hAnsi="仿宋" w:eastAsia="仿宋" w:cs="仿宋"/>
          <w:spacing w:val="8"/>
          <w:sz w:val="32"/>
          <w:szCs w:val="32"/>
        </w:rPr>
      </w:pPr>
      <w:r>
        <w:rPr>
          <w:rFonts w:hint="eastAsia" w:ascii="仿宋" w:hAnsi="仿宋" w:eastAsia="仿宋" w:cs="仿宋"/>
          <w:spacing w:val="8"/>
          <w:sz w:val="32"/>
          <w:szCs w:val="32"/>
        </w:rPr>
        <w:t xml:space="preserve">      监督邮箱：hkgfsjjcb@hnair.com</w:t>
      </w:r>
    </w:p>
    <w:p w14:paraId="2E2CF4D1">
      <w:pPr>
        <w:spacing w:line="520" w:lineRule="exact"/>
        <w:rPr>
          <w:rFonts w:ascii="仿宋" w:hAnsi="仿宋" w:eastAsia="仿宋" w:cs="仿宋"/>
          <w:sz w:val="32"/>
          <w:szCs w:val="32"/>
        </w:rPr>
      </w:pPr>
      <w:r>
        <w:rPr>
          <w:rFonts w:hint="eastAsia" w:ascii="仿宋" w:hAnsi="仿宋" w:eastAsia="仿宋" w:cs="仿宋"/>
          <w:spacing w:val="8"/>
          <w:sz w:val="32"/>
          <w:szCs w:val="32"/>
        </w:rPr>
        <w:t xml:space="preserve">      监督电话：0898-69965380</w:t>
      </w:r>
    </w:p>
    <w:p w14:paraId="75EAD1D9">
      <w:pPr>
        <w:spacing w:line="520" w:lineRule="exact"/>
        <w:ind w:left="6376" w:leftChars="2384" w:right="59" w:hanging="1370" w:hangingChars="408"/>
        <w:rPr>
          <w:rFonts w:ascii="仿宋" w:hAnsi="仿宋" w:eastAsia="仿宋" w:cs="仿宋"/>
          <w:spacing w:val="8"/>
          <w:sz w:val="32"/>
          <w:szCs w:val="32"/>
        </w:rPr>
      </w:pPr>
    </w:p>
    <w:p w14:paraId="70E22DFC">
      <w:pPr>
        <w:spacing w:line="520" w:lineRule="exact"/>
        <w:ind w:left="6376" w:leftChars="2384" w:right="59" w:hanging="1370" w:hangingChars="408"/>
        <w:rPr>
          <w:rFonts w:ascii="仿宋" w:hAnsi="仿宋" w:eastAsia="仿宋" w:cs="仿宋"/>
          <w:spacing w:val="8"/>
          <w:sz w:val="32"/>
          <w:szCs w:val="32"/>
        </w:rPr>
      </w:pPr>
    </w:p>
    <w:p w14:paraId="1F6EFC38">
      <w:pPr>
        <w:spacing w:line="520" w:lineRule="exact"/>
        <w:ind w:left="6376" w:leftChars="2384" w:right="59" w:hanging="1370" w:hangingChars="408"/>
        <w:rPr>
          <w:rFonts w:ascii="仿宋" w:hAnsi="仿宋" w:eastAsia="仿宋" w:cs="仿宋"/>
          <w:spacing w:val="8"/>
          <w:sz w:val="32"/>
          <w:szCs w:val="32"/>
        </w:rPr>
      </w:pPr>
    </w:p>
    <w:p w14:paraId="26D3C421">
      <w:pPr>
        <w:spacing w:line="520" w:lineRule="exact"/>
        <w:ind w:left="5069" w:leftChars="1934" w:right="59" w:hanging="1008" w:hangingChars="300"/>
        <w:rPr>
          <w:rFonts w:ascii="仿宋" w:hAnsi="仿宋" w:eastAsia="仿宋" w:cs="仿宋"/>
          <w:spacing w:val="-15"/>
          <w:sz w:val="32"/>
          <w:szCs w:val="32"/>
        </w:rPr>
      </w:pPr>
      <w:r>
        <w:rPr>
          <w:rFonts w:hint="eastAsia" w:ascii="仿宋" w:hAnsi="仿宋" w:eastAsia="仿宋" w:cs="仿宋"/>
          <w:spacing w:val="8"/>
          <w:sz w:val="32"/>
          <w:szCs w:val="32"/>
        </w:rPr>
        <w:t>海南航空控股股份有限公司</w:t>
      </w:r>
      <w:r>
        <w:rPr>
          <w:rFonts w:hint="eastAsia" w:ascii="仿宋" w:hAnsi="仿宋" w:eastAsia="仿宋" w:cs="仿宋"/>
          <w:sz w:val="32"/>
          <w:szCs w:val="32"/>
        </w:rPr>
        <w:t xml:space="preserve"> </w:t>
      </w:r>
      <w:r>
        <w:rPr>
          <w:rFonts w:hint="eastAsia" w:ascii="仿宋" w:hAnsi="仿宋" w:eastAsia="仿宋" w:cs="仿宋"/>
          <w:spacing w:val="-19"/>
          <w:sz w:val="32"/>
          <w:szCs w:val="32"/>
        </w:rPr>
        <w:t>2</w:t>
      </w:r>
      <w:r>
        <w:rPr>
          <w:rFonts w:hint="eastAsia" w:ascii="仿宋" w:hAnsi="仿宋" w:eastAsia="仿宋" w:cs="仿宋"/>
          <w:spacing w:val="-15"/>
          <w:sz w:val="32"/>
          <w:szCs w:val="32"/>
        </w:rPr>
        <w:t>02</w:t>
      </w:r>
      <w:r>
        <w:rPr>
          <w:rFonts w:hint="eastAsia" w:ascii="仿宋" w:hAnsi="仿宋" w:eastAsia="仿宋" w:cs="仿宋"/>
          <w:spacing w:val="-15"/>
          <w:sz w:val="32"/>
          <w:szCs w:val="32"/>
          <w:lang w:val="en-US" w:eastAsia="zh-CN"/>
        </w:rPr>
        <w:t>6</w:t>
      </w:r>
      <w:r>
        <w:rPr>
          <w:rFonts w:hint="eastAsia" w:ascii="仿宋" w:hAnsi="仿宋" w:eastAsia="仿宋" w:cs="仿宋"/>
          <w:spacing w:val="-15"/>
          <w:sz w:val="32"/>
          <w:szCs w:val="32"/>
        </w:rPr>
        <w:t>年</w:t>
      </w:r>
      <w:r>
        <w:rPr>
          <w:rFonts w:hint="eastAsia" w:ascii="仿宋" w:hAnsi="仿宋" w:eastAsia="仿宋" w:cs="仿宋"/>
          <w:spacing w:val="-15"/>
          <w:sz w:val="32"/>
          <w:szCs w:val="32"/>
          <w:lang w:val="en-US" w:eastAsia="zh-CN"/>
        </w:rPr>
        <w:t>10</w:t>
      </w:r>
      <w:r>
        <w:rPr>
          <w:rFonts w:hint="eastAsia" w:ascii="仿宋" w:hAnsi="仿宋" w:eastAsia="仿宋" w:cs="仿宋"/>
          <w:spacing w:val="-15"/>
          <w:sz w:val="32"/>
          <w:szCs w:val="32"/>
        </w:rPr>
        <w:t>月</w:t>
      </w:r>
      <w:r>
        <w:rPr>
          <w:rFonts w:hint="eastAsia" w:ascii="仿宋" w:hAnsi="仿宋" w:eastAsia="仿宋" w:cs="仿宋"/>
          <w:spacing w:val="-15"/>
          <w:sz w:val="32"/>
          <w:szCs w:val="32"/>
          <w:lang w:val="en-US" w:eastAsia="zh-CN"/>
        </w:rPr>
        <w:t>8</w:t>
      </w:r>
      <w:r>
        <w:rPr>
          <w:rFonts w:hint="eastAsia" w:ascii="仿宋" w:hAnsi="仿宋" w:eastAsia="仿宋" w:cs="仿宋"/>
          <w:spacing w:val="-15"/>
          <w:sz w:val="32"/>
          <w:szCs w:val="32"/>
        </w:rPr>
        <w:t>日</w:t>
      </w:r>
    </w:p>
    <w:p w14:paraId="0400E626">
      <w:pPr>
        <w:spacing w:line="520" w:lineRule="exact"/>
        <w:ind w:right="59" w:rightChars="28"/>
        <w:rPr>
          <w:rFonts w:ascii="仿宋" w:hAnsi="仿宋" w:eastAsia="仿宋" w:cs="仿宋"/>
          <w:spacing w:val="-15"/>
          <w:sz w:val="31"/>
          <w:szCs w:val="31"/>
        </w:rPr>
      </w:pPr>
    </w:p>
    <w:p w14:paraId="603F9A34">
      <w:pPr>
        <w:spacing w:line="520" w:lineRule="exact"/>
      </w:pPr>
    </w:p>
    <w:p w14:paraId="50B02297">
      <w:pPr>
        <w:spacing w:line="520" w:lineRule="exact"/>
      </w:pPr>
    </w:p>
    <w:p w14:paraId="47F91F74">
      <w:pPr>
        <w:spacing w:line="520" w:lineRule="exact"/>
      </w:pPr>
    </w:p>
    <w:p w14:paraId="7E7AB3A1">
      <w:pPr>
        <w:spacing w:line="520" w:lineRule="exact"/>
      </w:pPr>
    </w:p>
    <w:p w14:paraId="3ED05CB5">
      <w:pPr>
        <w:spacing w:line="520" w:lineRule="exact"/>
      </w:pPr>
    </w:p>
    <w:p w14:paraId="3294B50D">
      <w:pPr>
        <w:spacing w:line="520" w:lineRule="exact"/>
      </w:pPr>
    </w:p>
    <w:p w14:paraId="71DE2C7A">
      <w:pPr>
        <w:spacing w:line="520" w:lineRule="exact"/>
        <w:ind w:right="113"/>
        <w:rPr>
          <w:rFonts w:ascii="仿宋" w:hAnsi="仿宋" w:eastAsia="仿宋" w:cs="仿宋"/>
          <w:spacing w:val="4"/>
          <w:sz w:val="32"/>
          <w:szCs w:val="32"/>
        </w:rPr>
      </w:pPr>
      <w:r>
        <w:rPr>
          <w:rFonts w:hint="eastAsia" w:ascii="仿宋" w:hAnsi="仿宋" w:eastAsia="仿宋" w:cs="仿宋"/>
          <w:spacing w:val="4"/>
          <w:sz w:val="32"/>
          <w:szCs w:val="32"/>
        </w:rPr>
        <w:t>遴选公告附件：</w:t>
      </w:r>
    </w:p>
    <w:p w14:paraId="533243B2">
      <w:pPr>
        <w:spacing w:line="520" w:lineRule="exact"/>
        <w:ind w:left="1" w:right="113" w:firstLine="643"/>
        <w:rPr>
          <w:rFonts w:ascii="仿宋" w:hAnsi="仿宋" w:eastAsia="仿宋" w:cs="仿宋"/>
          <w:spacing w:val="4"/>
          <w:sz w:val="32"/>
          <w:szCs w:val="32"/>
        </w:rPr>
      </w:pPr>
      <w:r>
        <w:rPr>
          <w:rFonts w:hint="eastAsia" w:ascii="仿宋" w:hAnsi="仿宋" w:eastAsia="仿宋" w:cs="仿宋"/>
          <w:spacing w:val="4"/>
          <w:sz w:val="32"/>
          <w:szCs w:val="32"/>
        </w:rPr>
        <w:t>1、海南航空控股股份有限公司国际及地区包机航线包机方报价单</w:t>
      </w:r>
    </w:p>
    <w:p w14:paraId="4F6BADF8">
      <w:pPr>
        <w:spacing w:line="520" w:lineRule="exact"/>
        <w:ind w:left="1" w:right="113" w:firstLine="643"/>
        <w:rPr>
          <w:rFonts w:ascii="仿宋" w:hAnsi="仿宋" w:eastAsia="仿宋" w:cs="仿宋"/>
          <w:spacing w:val="4"/>
          <w:sz w:val="32"/>
          <w:szCs w:val="32"/>
        </w:rPr>
      </w:pPr>
      <w:r>
        <w:rPr>
          <w:rFonts w:hint="eastAsia" w:ascii="仿宋" w:hAnsi="仿宋" w:eastAsia="仿宋" w:cs="仿宋"/>
          <w:spacing w:val="4"/>
          <w:sz w:val="32"/>
          <w:szCs w:val="32"/>
        </w:rPr>
        <w:t>2、海南航空控股股份有限公司国际及地区包机航线包机方报价文件</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5FDB6CE5-A01C-457B-AAD4-802668C4EA86}"/>
  </w:font>
  <w:font w:name="小标宋">
    <w:panose1 w:val="03000509000000000000"/>
    <w:charset w:val="86"/>
    <w:family w:val="script"/>
    <w:pitch w:val="default"/>
    <w:sig w:usb0="00000001" w:usb1="080E0000" w:usb2="00000000" w:usb3="00000000" w:csb0="00040000" w:csb1="00000000"/>
    <w:embedRegular r:id="rId2" w:fontKey="{34F6F53A-D61A-47D1-8880-641F56912B57}"/>
  </w:font>
  <w:font w:name="仿宋">
    <w:panose1 w:val="02010609060101010101"/>
    <w:charset w:val="86"/>
    <w:family w:val="modern"/>
    <w:pitch w:val="default"/>
    <w:sig w:usb0="800002BF" w:usb1="38CF7CFA" w:usb2="00000016" w:usb3="00000000" w:csb0="00040001" w:csb1="00000000"/>
    <w:embedRegular r:id="rId3" w:fontKey="{6AFCFA8B-E135-474C-88C9-7141BFF2C95D}"/>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A634EC4"/>
    <w:multiLevelType w:val="singleLevel"/>
    <w:tmpl w:val="BA634EC4"/>
    <w:lvl w:ilvl="0" w:tentative="0">
      <w:start w:val="1"/>
      <w:numFmt w:val="chineseCounting"/>
      <w:suff w:val="nothing"/>
      <w:lvlText w:val="（%1）"/>
      <w:lvlJc w:val="left"/>
      <w:pPr>
        <w:ind w:left="0" w:firstLine="420"/>
      </w:pPr>
      <w:rPr>
        <w:rFonts w:hint="eastAsia"/>
      </w:rPr>
    </w:lvl>
  </w:abstractNum>
  <w:abstractNum w:abstractNumId="1">
    <w:nsid w:val="09EA7F43"/>
    <w:multiLevelType w:val="singleLevel"/>
    <w:tmpl w:val="09EA7F43"/>
    <w:lvl w:ilvl="0" w:tentative="0">
      <w:start w:val="1"/>
      <w:numFmt w:val="chineseCounting"/>
      <w:suff w:val="nothing"/>
      <w:lvlText w:val="（%1）"/>
      <w:lvlJc w:val="left"/>
      <w:pPr>
        <w:ind w:left="0" w:firstLine="420"/>
      </w:pPr>
      <w:rPr>
        <w:rFonts w:hint="eastAsia"/>
      </w:rPr>
    </w:lvl>
  </w:abstractNum>
  <w:abstractNum w:abstractNumId="2">
    <w:nsid w:val="39B62418"/>
    <w:multiLevelType w:val="singleLevel"/>
    <w:tmpl w:val="39B62418"/>
    <w:lvl w:ilvl="0" w:tentative="0">
      <w:start w:val="1"/>
      <w:numFmt w:val="chineseCounting"/>
      <w:suff w:val="nothing"/>
      <w:lvlText w:val="（%1）"/>
      <w:lvlJc w:val="left"/>
      <w:pPr>
        <w:ind w:left="0" w:firstLine="420"/>
      </w:pPr>
      <w:rPr>
        <w:rFonts w:hint="eastAsia"/>
      </w:rPr>
    </w:lvl>
  </w:abstractNum>
  <w:abstractNum w:abstractNumId="3">
    <w:nsid w:val="41CC50B8"/>
    <w:multiLevelType w:val="singleLevel"/>
    <w:tmpl w:val="41CC50B8"/>
    <w:lvl w:ilvl="0" w:tentative="0">
      <w:start w:val="1"/>
      <w:numFmt w:val="chineseCounting"/>
      <w:suff w:val="nothing"/>
      <w:lvlText w:val="（%1）"/>
      <w:lvlJc w:val="left"/>
      <w:pPr>
        <w:ind w:left="0" w:firstLine="420"/>
      </w:pPr>
      <w:rPr>
        <w:rFonts w:hint="eastAsia"/>
      </w:rPr>
    </w:lvl>
  </w:abstractNum>
  <w:abstractNum w:abstractNumId="4">
    <w:nsid w:val="598448A1"/>
    <w:multiLevelType w:val="singleLevel"/>
    <w:tmpl w:val="598448A1"/>
    <w:lvl w:ilvl="0" w:tentative="0">
      <w:start w:val="1"/>
      <w:numFmt w:val="chineseCounting"/>
      <w:suff w:val="nothing"/>
      <w:lvlText w:val="（%1）"/>
      <w:lvlJc w:val="left"/>
      <w:pPr>
        <w:ind w:left="5" w:firstLine="420"/>
      </w:pPr>
      <w:rPr>
        <w:rFonts w:hint="eastAsia"/>
      </w:rPr>
    </w:lvl>
  </w:abstractNum>
  <w:abstractNum w:abstractNumId="5">
    <w:nsid w:val="72015F6D"/>
    <w:multiLevelType w:val="singleLevel"/>
    <w:tmpl w:val="72015F6D"/>
    <w:lvl w:ilvl="0" w:tentative="0">
      <w:start w:val="1"/>
      <w:numFmt w:val="chineseCounting"/>
      <w:suff w:val="nothing"/>
      <w:lvlText w:val="（%1）"/>
      <w:lvlJc w:val="left"/>
      <w:pPr>
        <w:ind w:left="0" w:firstLine="420"/>
      </w:pPr>
      <w:rPr>
        <w:rFonts w:hint="eastAsia"/>
      </w:rPr>
    </w:lvl>
  </w:abstractNum>
  <w:abstractNum w:abstractNumId="6">
    <w:nsid w:val="7E0672C0"/>
    <w:multiLevelType w:val="singleLevel"/>
    <w:tmpl w:val="7E0672C0"/>
    <w:lvl w:ilvl="0" w:tentative="0">
      <w:start w:val="1"/>
      <w:numFmt w:val="chineseCounting"/>
      <w:suff w:val="nothing"/>
      <w:lvlText w:val="（%1）"/>
      <w:lvlJc w:val="left"/>
      <w:pPr>
        <w:ind w:left="0" w:firstLine="420"/>
      </w:pPr>
      <w:rPr>
        <w:rFonts w:hint="eastAsia"/>
      </w:rPr>
    </w:lvl>
  </w:abstractNum>
  <w:num w:numId="1">
    <w:abstractNumId w:val="0"/>
  </w:num>
  <w:num w:numId="2">
    <w:abstractNumId w:val="4"/>
  </w:num>
  <w:num w:numId="3">
    <w:abstractNumId w:val="2"/>
  </w:num>
  <w:num w:numId="4">
    <w:abstractNumId w:val="5"/>
  </w:num>
  <w:num w:numId="5">
    <w:abstractNumId w:val="3"/>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4"/>
  <w:doNotDisplayPageBoundaries w:val="1"/>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ZkOGM0NDc4MDEwYmViYTYzZDJmNzlmYWQ2ZDVhZGYifQ=="/>
  </w:docVars>
  <w:rsids>
    <w:rsidRoot w:val="00797E8E"/>
    <w:rsid w:val="000630B1"/>
    <w:rsid w:val="000741E6"/>
    <w:rsid w:val="00087C95"/>
    <w:rsid w:val="000D5286"/>
    <w:rsid w:val="0010271E"/>
    <w:rsid w:val="001172E4"/>
    <w:rsid w:val="00122ECE"/>
    <w:rsid w:val="00185F8E"/>
    <w:rsid w:val="00246C9C"/>
    <w:rsid w:val="00263693"/>
    <w:rsid w:val="00281E34"/>
    <w:rsid w:val="00294C5F"/>
    <w:rsid w:val="002D5245"/>
    <w:rsid w:val="00312EF8"/>
    <w:rsid w:val="00330F13"/>
    <w:rsid w:val="003F22E1"/>
    <w:rsid w:val="003F6C16"/>
    <w:rsid w:val="00434AE5"/>
    <w:rsid w:val="0043604D"/>
    <w:rsid w:val="0044392A"/>
    <w:rsid w:val="00461FA6"/>
    <w:rsid w:val="004647AD"/>
    <w:rsid w:val="0048741B"/>
    <w:rsid w:val="004B2507"/>
    <w:rsid w:val="004C7030"/>
    <w:rsid w:val="005602DD"/>
    <w:rsid w:val="005839A6"/>
    <w:rsid w:val="005A553D"/>
    <w:rsid w:val="005A7912"/>
    <w:rsid w:val="005B35B8"/>
    <w:rsid w:val="00652EA1"/>
    <w:rsid w:val="00672F11"/>
    <w:rsid w:val="006775CA"/>
    <w:rsid w:val="006C08FC"/>
    <w:rsid w:val="006C0CE3"/>
    <w:rsid w:val="006C43E6"/>
    <w:rsid w:val="00700420"/>
    <w:rsid w:val="00725AD6"/>
    <w:rsid w:val="007671A6"/>
    <w:rsid w:val="00797E8E"/>
    <w:rsid w:val="008047EA"/>
    <w:rsid w:val="008115DC"/>
    <w:rsid w:val="008D4578"/>
    <w:rsid w:val="008E3E5C"/>
    <w:rsid w:val="00924632"/>
    <w:rsid w:val="0095298F"/>
    <w:rsid w:val="00957B10"/>
    <w:rsid w:val="009B461D"/>
    <w:rsid w:val="009E26A8"/>
    <w:rsid w:val="009E5EAB"/>
    <w:rsid w:val="00A30343"/>
    <w:rsid w:val="00A33869"/>
    <w:rsid w:val="00A83B1C"/>
    <w:rsid w:val="00AA4805"/>
    <w:rsid w:val="00AD579E"/>
    <w:rsid w:val="00AD78D0"/>
    <w:rsid w:val="00B628D9"/>
    <w:rsid w:val="00B657B6"/>
    <w:rsid w:val="00BC7D6C"/>
    <w:rsid w:val="00BD5B28"/>
    <w:rsid w:val="00C051A9"/>
    <w:rsid w:val="00C33B14"/>
    <w:rsid w:val="00C8382A"/>
    <w:rsid w:val="00D01577"/>
    <w:rsid w:val="00D702C8"/>
    <w:rsid w:val="00D8080F"/>
    <w:rsid w:val="00DB449C"/>
    <w:rsid w:val="00DB46FF"/>
    <w:rsid w:val="00DF0AB9"/>
    <w:rsid w:val="00E03D8B"/>
    <w:rsid w:val="00E2625D"/>
    <w:rsid w:val="00E32877"/>
    <w:rsid w:val="00E7141E"/>
    <w:rsid w:val="00EF608F"/>
    <w:rsid w:val="00F04FCC"/>
    <w:rsid w:val="00F10F38"/>
    <w:rsid w:val="00F16667"/>
    <w:rsid w:val="00F42DC2"/>
    <w:rsid w:val="00F453ED"/>
    <w:rsid w:val="00FA2A08"/>
    <w:rsid w:val="00FA34DE"/>
    <w:rsid w:val="027873EE"/>
    <w:rsid w:val="033041C0"/>
    <w:rsid w:val="0E1C4790"/>
    <w:rsid w:val="17843C22"/>
    <w:rsid w:val="19476DBB"/>
    <w:rsid w:val="19AA161B"/>
    <w:rsid w:val="200F6465"/>
    <w:rsid w:val="22E8400A"/>
    <w:rsid w:val="306E28B8"/>
    <w:rsid w:val="3D483F5A"/>
    <w:rsid w:val="4A5F63F6"/>
    <w:rsid w:val="4DA46212"/>
    <w:rsid w:val="69F5073A"/>
    <w:rsid w:val="6F8C4E0A"/>
    <w:rsid w:val="71A04FE6"/>
    <w:rsid w:val="71DB256D"/>
    <w:rsid w:val="725146C9"/>
    <w:rsid w:val="72C31317"/>
    <w:rsid w:val="73D93D41"/>
    <w:rsid w:val="7F155E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qFormat/>
    <w:uiPriority w:val="0"/>
    <w:pPr>
      <w:tabs>
        <w:tab w:val="center" w:pos="4153"/>
        <w:tab w:val="right" w:pos="8306"/>
      </w:tabs>
      <w:snapToGrid w:val="0"/>
      <w:jc w:val="left"/>
    </w:pPr>
    <w:rPr>
      <w:sz w:val="18"/>
      <w:szCs w:val="18"/>
    </w:rPr>
  </w:style>
  <w:style w:type="paragraph" w:styleId="3">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character" w:styleId="6">
    <w:name w:val="Hyperlink"/>
    <w:basedOn w:val="5"/>
    <w:autoRedefine/>
    <w:semiHidden/>
    <w:unhideWhenUsed/>
    <w:qFormat/>
    <w:uiPriority w:val="99"/>
    <w:rPr>
      <w:color w:val="0563C1"/>
      <w:u w:val="single"/>
    </w:rPr>
  </w:style>
  <w:style w:type="character" w:customStyle="1" w:styleId="7">
    <w:name w:val="页眉 Char"/>
    <w:basedOn w:val="5"/>
    <w:link w:val="3"/>
    <w:qFormat/>
    <w:uiPriority w:val="0"/>
    <w:rPr>
      <w:kern w:val="2"/>
      <w:sz w:val="18"/>
      <w:szCs w:val="18"/>
    </w:rPr>
  </w:style>
  <w:style w:type="character" w:customStyle="1" w:styleId="8">
    <w:name w:val="页脚 Char"/>
    <w:basedOn w:val="5"/>
    <w:link w:val="2"/>
    <w:qFormat/>
    <w:uiPriority w:val="0"/>
    <w:rPr>
      <w:kern w:val="2"/>
      <w:sz w:val="18"/>
      <w:szCs w:val="18"/>
    </w:rPr>
  </w:style>
  <w:style w:type="character" w:customStyle="1" w:styleId="9">
    <w:name w:val="dash6b63_6587__char1"/>
    <w:autoRedefine/>
    <w:qFormat/>
    <w:uiPriority w:val="0"/>
    <w:rPr>
      <w:rFonts w:hint="default" w:ascii="Times New Roman" w:hAnsi="Times New Roman" w:cs="Times New Roman"/>
      <w:sz w:val="20"/>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8</Pages>
  <Words>3189</Words>
  <Characters>3332</Characters>
  <Lines>24</Lines>
  <Paragraphs>6</Paragraphs>
  <TotalTime>180</TotalTime>
  <ScaleCrop>false</ScaleCrop>
  <LinksUpToDate>false</LinksUpToDate>
  <CharactersWithSpaces>3351</CharactersWithSpaces>
  <Application>WPS Office_12.1.0.28599_F1E327BC-269C-435d-A152-05C5408002CA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2025-06-24T08:49:00Z</dcterms:created>
  <dc:creator>刘</dc:creator>
  <cp:lastModifiedBy>荣荣</cp:lastModifiedBy>
  <dcterms:modified xsi:type="dcterms:W3CDTF">2026-09-29T16:22:25Z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2052-12.1.0.28599</vt:lpwstr>
  </property>
  <property fmtid="{D5CDD505-2E9C-101B-9397-08002B2CF9AE}" pid="3" name="ICV">
    <vt:lpwstr>47FD8256416D4FEF8C24218F675EC5FB_13</vt:lpwstr>
  </property>
  <property fmtid="{D5CDD505-2E9C-101B-9397-08002B2CF9AE}" pid="4" name="KSOTemplateDocerSaveRecord">
    <vt:lpwstr>eyJoZGlkIjoiZGZjYWM4Mzc5M2VhMDVkY2EzYmYxOWI0NWM1M2RkZjEiLCJ1c2VySWQiOiIzMTM5MTYyMjUifQ==</vt:lpwstr>
  </property>
</Properties>
</file>