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FFC4B">
      <w:pPr>
        <w:keepNext w:val="0"/>
        <w:keepLines w:val="0"/>
        <w:pageBreakBefore w:val="0"/>
        <w:kinsoku/>
        <w:wordWrap/>
        <w:overflowPunct/>
        <w:topLinePunct w:val="0"/>
        <w:autoSpaceDE w:val="0"/>
        <w:autoSpaceDN w:val="0"/>
        <w:bidi w:val="0"/>
        <w:adjustRightInd/>
        <w:spacing w:line="360" w:lineRule="auto"/>
        <w:rPr>
          <w:rFonts w:hint="eastAsia" w:ascii="宋体" w:hAnsi="宋体" w:eastAsia="宋体" w:cs="宋体"/>
          <w:b/>
          <w:bCs/>
          <w:sz w:val="28"/>
          <w:szCs w:val="28"/>
        </w:rPr>
      </w:pPr>
      <w:r>
        <w:rPr>
          <w:rFonts w:hint="eastAsia" w:ascii="宋体" w:hAnsi="宋体" w:eastAsia="宋体" w:cs="宋体"/>
          <w:b/>
          <w:bCs/>
          <w:sz w:val="28"/>
          <w:szCs w:val="28"/>
        </w:rPr>
        <w:t>封面</w:t>
      </w:r>
    </w:p>
    <w:p w14:paraId="4AE4376F">
      <w:pPr>
        <w:pStyle w:val="5"/>
        <w:keepNext w:val="0"/>
        <w:keepLines w:val="0"/>
        <w:pageBreakBefore w:val="0"/>
        <w:kinsoku/>
        <w:wordWrap/>
        <w:overflowPunct/>
        <w:topLinePunct w:val="0"/>
        <w:autoSpaceDE w:val="0"/>
        <w:autoSpaceDN w:val="0"/>
        <w:bidi w:val="0"/>
        <w:adjustRightInd/>
        <w:spacing w:line="360" w:lineRule="auto"/>
        <w:jc w:val="both"/>
        <w:rPr>
          <w:rFonts w:hint="eastAsia" w:ascii="宋体" w:hAnsi="宋体" w:eastAsia="宋体" w:cs="宋体"/>
          <w:b/>
          <w:sz w:val="28"/>
          <w:szCs w:val="28"/>
        </w:rPr>
      </w:pPr>
    </w:p>
    <w:p w14:paraId="4FBE1E71">
      <w:pPr>
        <w:pStyle w:val="5"/>
        <w:keepNext w:val="0"/>
        <w:keepLines w:val="0"/>
        <w:pageBreakBefore w:val="0"/>
        <w:kinsoku/>
        <w:wordWrap/>
        <w:overflowPunct/>
        <w:topLinePunct w:val="0"/>
        <w:autoSpaceDE w:val="0"/>
        <w:autoSpaceDN w:val="0"/>
        <w:bidi w:val="0"/>
        <w:adjustRightInd/>
        <w:spacing w:line="360" w:lineRule="auto"/>
        <w:jc w:val="both"/>
        <w:rPr>
          <w:rFonts w:hint="eastAsia" w:ascii="宋体" w:hAnsi="宋体" w:eastAsia="宋体" w:cs="宋体"/>
          <w:b/>
          <w:sz w:val="28"/>
          <w:szCs w:val="28"/>
        </w:rPr>
      </w:pPr>
    </w:p>
    <w:p w14:paraId="6F2EBCAF">
      <w:pPr>
        <w:pStyle w:val="5"/>
        <w:keepNext w:val="0"/>
        <w:keepLines w:val="0"/>
        <w:pageBreakBefore w:val="0"/>
        <w:kinsoku/>
        <w:wordWrap/>
        <w:overflowPunct/>
        <w:topLinePunct w:val="0"/>
        <w:autoSpaceDE w:val="0"/>
        <w:autoSpaceDN w:val="0"/>
        <w:bidi w:val="0"/>
        <w:adjustRightInd/>
        <w:spacing w:line="360" w:lineRule="auto"/>
        <w:jc w:val="both"/>
        <w:rPr>
          <w:rFonts w:hint="eastAsia" w:ascii="宋体" w:hAnsi="宋体" w:eastAsia="宋体" w:cs="宋体"/>
          <w:b/>
          <w:sz w:val="28"/>
          <w:szCs w:val="28"/>
          <w:lang w:val="en-US" w:eastAsia="zh-CN"/>
        </w:rPr>
      </w:pPr>
    </w:p>
    <w:p w14:paraId="1ED2FB98">
      <w:pPr>
        <w:keepNext w:val="0"/>
        <w:keepLines w:val="0"/>
        <w:pageBreakBefore w:val="0"/>
        <w:widowControl/>
        <w:kinsoku/>
        <w:wordWrap/>
        <w:overflowPunct/>
        <w:topLinePunct w:val="0"/>
        <w:autoSpaceDE/>
        <w:autoSpaceDN/>
        <w:bidi w:val="0"/>
        <w:adjustRightInd/>
        <w:snapToGrid/>
        <w:spacing w:before="0" w:after="0" w:line="480" w:lineRule="auto"/>
        <w:ind w:left="0" w:right="0"/>
        <w:jc w:val="center"/>
        <w:textAlignment w:val="auto"/>
        <w:rPr>
          <w:rFonts w:hint="eastAsia" w:ascii="小标宋" w:hAnsi="小标宋" w:eastAsia="小标宋" w:cs="Times New Roman"/>
          <w:b/>
          <w:bCs/>
          <w:kern w:val="32"/>
          <w:sz w:val="56"/>
          <w:szCs w:val="56"/>
          <w:lang w:val="en-US" w:eastAsia="zh-CN" w:bidi="ar-SA"/>
        </w:rPr>
      </w:pPr>
      <w:r>
        <w:rPr>
          <w:rFonts w:hint="eastAsia" w:ascii="小标宋" w:hAnsi="小标宋" w:eastAsia="小标宋" w:cs="Times New Roman"/>
          <w:b/>
          <w:bCs/>
          <w:kern w:val="32"/>
          <w:sz w:val="56"/>
          <w:szCs w:val="56"/>
          <w:lang w:val="en-US" w:eastAsia="zh-CN" w:bidi="ar-SA"/>
        </w:rPr>
        <w:t>报名资料</w:t>
      </w:r>
    </w:p>
    <w:p w14:paraId="2C5DB56D">
      <w:pPr>
        <w:keepNext w:val="0"/>
        <w:keepLines w:val="0"/>
        <w:pageBreakBefore w:val="0"/>
        <w:widowControl/>
        <w:kinsoku/>
        <w:wordWrap/>
        <w:overflowPunct/>
        <w:topLinePunct w:val="0"/>
        <w:autoSpaceDE/>
        <w:autoSpaceDN/>
        <w:bidi w:val="0"/>
        <w:adjustRightInd/>
        <w:snapToGrid/>
        <w:spacing w:before="0" w:after="0" w:line="480" w:lineRule="auto"/>
        <w:ind w:left="0" w:right="0"/>
        <w:jc w:val="center"/>
        <w:textAlignment w:val="auto"/>
        <w:rPr>
          <w:rFonts w:hint="eastAsia" w:ascii="宋体" w:hAnsi="宋体" w:eastAsia="宋体" w:cs="宋体"/>
          <w:b/>
          <w:bCs/>
          <w:sz w:val="28"/>
          <w:szCs w:val="28"/>
        </w:rPr>
      </w:pPr>
    </w:p>
    <w:p w14:paraId="5398A59E">
      <w:pPr>
        <w:pStyle w:val="5"/>
        <w:keepNext w:val="0"/>
        <w:keepLines w:val="0"/>
        <w:pageBreakBefore w:val="0"/>
        <w:widowControl w:val="0"/>
        <w:kinsoku/>
        <w:wordWrap/>
        <w:overflowPunct/>
        <w:topLinePunct w:val="0"/>
        <w:autoSpaceDE w:val="0"/>
        <w:autoSpaceDN w:val="0"/>
        <w:bidi w:val="0"/>
        <w:adjustRightInd/>
        <w:snapToGrid/>
        <w:spacing w:before="5" w:line="360" w:lineRule="auto"/>
        <w:textAlignment w:val="auto"/>
        <w:rPr>
          <w:rFonts w:hint="eastAsia" w:ascii="宋体" w:hAnsi="宋体" w:eastAsia="宋体" w:cs="宋体"/>
          <w:sz w:val="28"/>
          <w:szCs w:val="28"/>
        </w:rPr>
      </w:pPr>
    </w:p>
    <w:p w14:paraId="2624A6AD">
      <w:pPr>
        <w:pStyle w:val="5"/>
        <w:keepNext w:val="0"/>
        <w:keepLines w:val="0"/>
        <w:pageBreakBefore w:val="0"/>
        <w:widowControl w:val="0"/>
        <w:kinsoku/>
        <w:wordWrap/>
        <w:overflowPunct/>
        <w:topLinePunct w:val="0"/>
        <w:autoSpaceDE w:val="0"/>
        <w:autoSpaceDN w:val="0"/>
        <w:bidi w:val="0"/>
        <w:adjustRightInd/>
        <w:snapToGrid/>
        <w:spacing w:before="5" w:line="360" w:lineRule="auto"/>
        <w:textAlignment w:val="auto"/>
        <w:rPr>
          <w:rFonts w:hint="eastAsia" w:ascii="宋体" w:hAnsi="宋体" w:eastAsia="宋体" w:cs="宋体"/>
          <w:sz w:val="28"/>
          <w:szCs w:val="28"/>
        </w:rPr>
      </w:pPr>
    </w:p>
    <w:p w14:paraId="0D78FDE7">
      <w:pPr>
        <w:pStyle w:val="5"/>
        <w:keepNext w:val="0"/>
        <w:keepLines w:val="0"/>
        <w:pageBreakBefore w:val="0"/>
        <w:widowControl w:val="0"/>
        <w:kinsoku/>
        <w:wordWrap/>
        <w:overflowPunct/>
        <w:topLinePunct w:val="0"/>
        <w:autoSpaceDE w:val="0"/>
        <w:autoSpaceDN w:val="0"/>
        <w:bidi w:val="0"/>
        <w:adjustRightInd/>
        <w:snapToGrid/>
        <w:spacing w:before="5" w:line="360" w:lineRule="auto"/>
        <w:textAlignment w:val="auto"/>
        <w:rPr>
          <w:rFonts w:hint="eastAsia" w:ascii="宋体" w:hAnsi="宋体" w:eastAsia="宋体" w:cs="宋体"/>
          <w:sz w:val="28"/>
          <w:szCs w:val="28"/>
        </w:rPr>
      </w:pPr>
    </w:p>
    <w:p w14:paraId="24951AA1">
      <w:pPr>
        <w:keepNext w:val="0"/>
        <w:keepLines w:val="0"/>
        <w:pageBreakBefore w:val="0"/>
        <w:widowControl w:val="0"/>
        <w:kinsoku/>
        <w:wordWrap/>
        <w:overflowPunct/>
        <w:topLinePunct w:val="0"/>
        <w:autoSpaceDE w:val="0"/>
        <w:autoSpaceDN w:val="0"/>
        <w:bidi w:val="0"/>
        <w:adjustRightInd/>
        <w:snapToGrid/>
        <w:spacing w:line="600" w:lineRule="auto"/>
        <w:ind w:firstLine="960" w:firstLineChars="3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航空集团iPad设备采购项目</w:t>
      </w:r>
    </w:p>
    <w:p w14:paraId="12ED95CE">
      <w:pPr>
        <w:keepNext w:val="0"/>
        <w:keepLines w:val="0"/>
        <w:pageBreakBefore w:val="0"/>
        <w:widowControl w:val="0"/>
        <w:kinsoku/>
        <w:wordWrap/>
        <w:overflowPunct/>
        <w:topLinePunct w:val="0"/>
        <w:autoSpaceDE w:val="0"/>
        <w:autoSpaceDN w:val="0"/>
        <w:bidi w:val="0"/>
        <w:adjustRightInd/>
        <w:snapToGrid/>
        <w:spacing w:line="600" w:lineRule="auto"/>
        <w:ind w:firstLine="960" w:firstLineChars="3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供 应 商：</w:t>
      </w: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盖章）</w:t>
      </w:r>
    </w:p>
    <w:p w14:paraId="0C7BEDCE">
      <w:pPr>
        <w:keepNext w:val="0"/>
        <w:keepLines w:val="0"/>
        <w:pageBreakBefore w:val="0"/>
        <w:widowControl w:val="0"/>
        <w:kinsoku/>
        <w:wordWrap/>
        <w:overflowPunct/>
        <w:topLinePunct w:val="0"/>
        <w:autoSpaceDE w:val="0"/>
        <w:autoSpaceDN w:val="0"/>
        <w:bidi w:val="0"/>
        <w:adjustRightInd/>
        <w:snapToGrid/>
        <w:spacing w:line="600" w:lineRule="auto"/>
        <w:ind w:firstLine="960" w:firstLineChars="3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w:t>
      </w:r>
    </w:p>
    <w:p w14:paraId="25ECCE4A">
      <w:pPr>
        <w:keepNext w:val="0"/>
        <w:keepLines w:val="0"/>
        <w:pageBreakBefore w:val="0"/>
        <w:widowControl w:val="0"/>
        <w:kinsoku/>
        <w:wordWrap/>
        <w:overflowPunct/>
        <w:topLinePunct w:val="0"/>
        <w:autoSpaceDE w:val="0"/>
        <w:autoSpaceDN w:val="0"/>
        <w:bidi w:val="0"/>
        <w:adjustRightInd/>
        <w:snapToGrid/>
        <w:spacing w:line="600" w:lineRule="auto"/>
        <w:ind w:firstLine="960" w:firstLineChars="3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报名</w:t>
      </w:r>
      <w:r>
        <w:rPr>
          <w:rFonts w:hint="eastAsia" w:ascii="仿宋_GB2312" w:hAnsi="仿宋_GB2312" w:eastAsia="仿宋_GB2312" w:cs="仿宋_GB2312"/>
          <w:sz w:val="32"/>
          <w:szCs w:val="32"/>
          <w:lang w:eastAsia="zh-CN"/>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74A1CADD">
      <w:pPr>
        <w:pStyle w:val="6"/>
        <w:keepNext w:val="0"/>
        <w:keepLines w:val="0"/>
        <w:pageBreakBefore w:val="0"/>
        <w:kinsoku/>
        <w:wordWrap/>
        <w:overflowPunct/>
        <w:topLinePunct w:val="0"/>
        <w:autoSpaceDE w:val="0"/>
        <w:autoSpaceDN w:val="0"/>
        <w:bidi w:val="0"/>
        <w:adjustRightInd/>
        <w:spacing w:line="360" w:lineRule="auto"/>
        <w:rPr>
          <w:rFonts w:hint="eastAsia" w:ascii="仿宋_GB2312" w:hAnsi="仿宋_GB2312" w:eastAsia="仿宋_GB2312" w:cs="仿宋_GB2312"/>
          <w:sz w:val="28"/>
          <w:szCs w:val="28"/>
          <w:lang w:val="en-US" w:eastAsia="zh-CN"/>
        </w:rPr>
      </w:pPr>
    </w:p>
    <w:p w14:paraId="269321DE">
      <w:pPr>
        <w:rPr>
          <w:rFonts w:hint="eastAsia" w:ascii="仿宋_GB2312" w:hAnsi="仿宋_GB2312" w:eastAsia="仿宋_GB2312" w:cs="仿宋_GB2312"/>
          <w:b w:val="0"/>
          <w:bCs w:val="0"/>
          <w:sz w:val="30"/>
          <w:szCs w:val="30"/>
          <w:lang w:val="en-US" w:eastAsia="zh-CN"/>
        </w:rPr>
      </w:pPr>
    </w:p>
    <w:p w14:paraId="6B933D69">
      <w:pPr>
        <w:rPr>
          <w:rFonts w:hint="eastAsia" w:ascii="仿宋_GB2312" w:hAnsi="仿宋_GB2312" w:eastAsia="仿宋_GB2312" w:cs="仿宋_GB2312"/>
          <w:b w:val="0"/>
          <w:bCs w:val="0"/>
          <w:sz w:val="30"/>
          <w:szCs w:val="30"/>
          <w:lang w:val="en-US" w:eastAsia="zh-CN"/>
        </w:rPr>
      </w:pPr>
    </w:p>
    <w:p w14:paraId="4759B701">
      <w:pPr>
        <w:pStyle w:val="6"/>
        <w:keepNext w:val="0"/>
        <w:keepLines w:val="0"/>
        <w:pageBreakBefore w:val="0"/>
        <w:widowControl w:val="0"/>
        <w:kinsoku/>
        <w:wordWrap/>
        <w:overflowPunct/>
        <w:topLinePunct w:val="0"/>
        <w:autoSpaceDE w:val="0"/>
        <w:autoSpaceDN w:val="0"/>
        <w:bidi w:val="0"/>
        <w:adjustRightInd/>
        <w:snapToGrid/>
        <w:spacing w:line="360" w:lineRule="auto"/>
        <w:ind w:right="278"/>
        <w:jc w:val="both"/>
        <w:textAlignment w:val="auto"/>
        <w:rPr>
          <w:rFonts w:hint="eastAsia" w:ascii="仿宋_GB2312" w:hAnsi="仿宋_GB2312" w:eastAsia="仿宋_GB2312" w:cs="仿宋_GB2312"/>
          <w:b w:val="0"/>
          <w:bCs w:val="0"/>
          <w:sz w:val="28"/>
          <w:szCs w:val="28"/>
          <w:lang w:val="en-US" w:eastAsia="zh-CN"/>
        </w:rPr>
      </w:pPr>
    </w:p>
    <w:p w14:paraId="0E0CAAF5">
      <w:pPr>
        <w:pStyle w:val="6"/>
        <w:keepNext w:val="0"/>
        <w:keepLines w:val="0"/>
        <w:pageBreakBefore w:val="0"/>
        <w:widowControl w:val="0"/>
        <w:kinsoku/>
        <w:wordWrap/>
        <w:overflowPunct/>
        <w:topLinePunct w:val="0"/>
        <w:autoSpaceDE w:val="0"/>
        <w:autoSpaceDN w:val="0"/>
        <w:bidi w:val="0"/>
        <w:adjustRightInd/>
        <w:snapToGrid/>
        <w:spacing w:line="360" w:lineRule="auto"/>
        <w:ind w:right="278"/>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val="0"/>
          <w:bCs w:val="0"/>
          <w:sz w:val="28"/>
          <w:szCs w:val="28"/>
          <w:lang w:val="en-US" w:eastAsia="zh-CN"/>
        </w:rPr>
        <w:t>盖章要求：报名资料每页均要求加盖单位公章</w:t>
      </w:r>
    </w:p>
    <w:p w14:paraId="26664BF1">
      <w:pPr>
        <w:keepNext w:val="0"/>
        <w:keepLines w:val="0"/>
        <w:pageBreakBefore w:val="0"/>
        <w:widowControl w:val="0"/>
        <w:kinsoku/>
        <w:wordWrap/>
        <w:overflowPunct/>
        <w:topLinePunct w:val="0"/>
        <w:bidi w:val="0"/>
        <w:adjustRightInd/>
        <w:snapToGrid/>
        <w:spacing w:before="0" w:after="0" w:line="600" w:lineRule="exact"/>
        <w:ind w:left="0" w:leftChars="0" w:right="0" w:firstLine="0" w:firstLineChars="0"/>
        <w:jc w:val="center"/>
        <w:textAlignment w:val="auto"/>
        <w:rPr>
          <w:rFonts w:hint="eastAsia" w:ascii="仿宋" w:hAnsi="仿宋" w:eastAsia="仿宋" w:cs="仿宋"/>
          <w:b/>
          <w:bCs/>
          <w:kern w:val="2"/>
          <w:sz w:val="32"/>
          <w:szCs w:val="32"/>
          <w:lang w:val="en-US" w:eastAsia="zh-CN" w:bidi="ar-SA"/>
        </w:rPr>
        <w:sectPr>
          <w:pgSz w:w="11906" w:h="16838"/>
          <w:pgMar w:top="2098" w:right="1474" w:bottom="1984" w:left="1587" w:header="851" w:footer="992" w:gutter="0"/>
          <w:pgNumType w:fmt="decimal"/>
          <w:cols w:space="0" w:num="1"/>
          <w:rtlGutter w:val="0"/>
          <w:docGrid w:type="lines" w:linePitch="312" w:charSpace="0"/>
        </w:sectPr>
      </w:pPr>
    </w:p>
    <w:p w14:paraId="1E9F408D">
      <w:pPr>
        <w:keepNext w:val="0"/>
        <w:keepLines w:val="0"/>
        <w:pageBreakBefore w:val="0"/>
        <w:widowControl w:val="0"/>
        <w:kinsoku/>
        <w:wordWrap/>
        <w:overflowPunct/>
        <w:topLinePunct w:val="0"/>
        <w:bidi w:val="0"/>
        <w:adjustRightInd/>
        <w:snapToGrid/>
        <w:spacing w:before="0" w:after="0" w:line="600" w:lineRule="exact"/>
        <w:ind w:left="0" w:leftChars="0" w:right="0" w:firstLine="0" w:firstLineChars="0"/>
        <w:jc w:val="center"/>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目录</w:t>
      </w:r>
    </w:p>
    <w:p w14:paraId="7648F043">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一、营业执照</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3</w:t>
      </w:r>
    </w:p>
    <w:p w14:paraId="25EC8F40">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kern w:val="0"/>
          <w:sz w:val="28"/>
          <w:szCs w:val="28"/>
          <w:shd w:val="clear" w:color="auto" w:fill="FFFFFF"/>
          <w:lang w:val="en-US" w:eastAsia="zh-CN"/>
        </w:rPr>
        <w:t>二、</w:t>
      </w:r>
      <w:r>
        <w:rPr>
          <w:rFonts w:hint="eastAsia" w:ascii="仿宋_GB2312" w:hAnsi="仿宋_GB2312" w:eastAsia="仿宋_GB2312" w:cs="仿宋_GB2312"/>
          <w:b w:val="0"/>
          <w:bCs w:val="0"/>
          <w:kern w:val="2"/>
          <w:sz w:val="28"/>
          <w:szCs w:val="28"/>
          <w:lang w:val="en-US" w:eastAsia="zh-CN" w:bidi="ar-SA"/>
        </w:rPr>
        <w:t>法定代表人资格证明书</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4</w:t>
      </w:r>
    </w:p>
    <w:p w14:paraId="15DCE9DC">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三</w:t>
      </w:r>
      <w:r>
        <w:rPr>
          <w:rFonts w:hint="eastAsia" w:ascii="仿宋_GB2312" w:hAnsi="仿宋_GB2312" w:eastAsia="仿宋_GB2312" w:cs="仿宋_GB2312"/>
          <w:kern w:val="0"/>
          <w:sz w:val="28"/>
          <w:szCs w:val="28"/>
          <w:shd w:val="clear" w:color="auto" w:fill="FFFFFF"/>
          <w:lang w:val="en-US" w:eastAsia="zh-CN"/>
        </w:rPr>
        <w:t>、法定代表人授权书</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5</w:t>
      </w:r>
    </w:p>
    <w:p w14:paraId="657208DF">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四</w:t>
      </w:r>
      <w:r>
        <w:rPr>
          <w:rFonts w:hint="eastAsia" w:ascii="仿宋_GB2312" w:hAnsi="仿宋_GB2312" w:eastAsia="仿宋_GB2312" w:cs="仿宋_GB2312"/>
          <w:kern w:val="0"/>
          <w:sz w:val="28"/>
          <w:szCs w:val="28"/>
          <w:shd w:val="clear" w:color="auto" w:fill="FFFFFF"/>
          <w:lang w:val="en-US" w:eastAsia="zh-CN"/>
        </w:rPr>
        <w:t>、授权经销文件或证明文件</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6</w:t>
      </w:r>
    </w:p>
    <w:p w14:paraId="70DA87AA">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kern w:val="0"/>
          <w:sz w:val="28"/>
          <w:szCs w:val="28"/>
          <w:shd w:val="clear" w:color="auto" w:fill="FFFFFF"/>
          <w:lang w:val="en-US" w:eastAsia="zh-CN"/>
        </w:rPr>
        <w:t>五、</w:t>
      </w:r>
      <w:r>
        <w:rPr>
          <w:rFonts w:hint="eastAsia" w:ascii="仿宋_GB2312" w:hAnsi="仿宋_GB2312" w:eastAsia="仿宋_GB2312" w:cs="仿宋_GB2312"/>
          <w:b w:val="0"/>
          <w:bCs w:val="0"/>
          <w:kern w:val="2"/>
          <w:sz w:val="28"/>
          <w:szCs w:val="28"/>
          <w:lang w:val="en-US" w:eastAsia="zh-CN" w:bidi="ar-SA"/>
        </w:rPr>
        <w:t>承诺书</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7</w:t>
      </w:r>
    </w:p>
    <w:p w14:paraId="4ED488F3">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kern w:val="0"/>
          <w:sz w:val="28"/>
          <w:szCs w:val="28"/>
          <w:shd w:val="clear" w:color="auto" w:fill="FFFFFF"/>
          <w:lang w:val="en-US" w:eastAsia="zh-CN"/>
        </w:rPr>
        <w:t>六、</w:t>
      </w:r>
      <w:r>
        <w:rPr>
          <w:rFonts w:hint="eastAsia" w:ascii="仿宋_GB2312" w:hAnsi="仿宋_GB2312" w:eastAsia="仿宋_GB2312" w:cs="仿宋_GB2312"/>
          <w:b w:val="0"/>
          <w:bCs w:val="0"/>
          <w:kern w:val="2"/>
          <w:sz w:val="28"/>
          <w:szCs w:val="28"/>
          <w:lang w:val="en-US" w:eastAsia="zh-CN" w:bidi="ar-SA"/>
        </w:rPr>
        <w:t>客户与供应商廉洁合规承诺书</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8</w:t>
      </w:r>
    </w:p>
    <w:p w14:paraId="0883162B">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kern w:val="0"/>
          <w:sz w:val="28"/>
          <w:szCs w:val="28"/>
          <w:shd w:val="clear" w:color="auto" w:fill="FFFFFF"/>
          <w:lang w:val="en-US" w:eastAsia="zh-CN"/>
        </w:rPr>
        <w:t>七、</w:t>
      </w:r>
      <w:r>
        <w:rPr>
          <w:rFonts w:hint="eastAsia" w:ascii="仿宋_GB2312" w:hAnsi="仿宋_GB2312" w:eastAsia="仿宋_GB2312" w:cs="仿宋_GB2312"/>
          <w:b w:val="0"/>
          <w:bCs w:val="0"/>
          <w:kern w:val="2"/>
          <w:sz w:val="28"/>
          <w:szCs w:val="28"/>
          <w:lang w:val="en-US" w:eastAsia="zh-CN" w:bidi="ar-SA"/>
        </w:rPr>
        <w:t>无重大违法失信行为证明</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9</w:t>
      </w:r>
    </w:p>
    <w:p w14:paraId="4695C8DC">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kern w:val="0"/>
          <w:sz w:val="28"/>
          <w:szCs w:val="28"/>
          <w:shd w:val="clear" w:color="auto" w:fill="FFFFFF"/>
          <w:lang w:val="en-US" w:eastAsia="zh-CN"/>
        </w:rPr>
        <w:t>八、近3年内同类产品销售案例</w:t>
      </w:r>
      <w:r>
        <w:rPr>
          <w:rFonts w:hint="eastAsia" w:ascii="仿宋_GB2312" w:hAnsi="仿宋_GB2312" w:eastAsia="仿宋_GB2312" w:cs="仿宋_GB2312"/>
          <w:b w:val="0"/>
          <w:bCs w:val="0"/>
          <w:kern w:val="2"/>
          <w:sz w:val="28"/>
          <w:szCs w:val="28"/>
          <w:lang w:val="en-US" w:eastAsia="zh-CN" w:bidi="ar-SA"/>
        </w:rPr>
        <w:tab/>
      </w:r>
      <w:r>
        <w:rPr>
          <w:rFonts w:hint="eastAsia" w:ascii="仿宋_GB2312" w:hAnsi="仿宋_GB2312" w:eastAsia="仿宋_GB2312" w:cs="仿宋_GB2312"/>
          <w:b w:val="0"/>
          <w:bCs w:val="0"/>
          <w:kern w:val="2"/>
          <w:sz w:val="28"/>
          <w:szCs w:val="28"/>
          <w:lang w:val="en-US" w:eastAsia="zh-CN" w:bidi="ar-SA"/>
        </w:rPr>
        <w:t>11</w:t>
      </w:r>
    </w:p>
    <w:p w14:paraId="350FBFF4">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default" w:ascii="小标宋" w:hAnsi="小标宋" w:eastAsia="小标宋" w:cs="Times New Roman"/>
          <w:b/>
          <w:bCs/>
          <w:kern w:val="32"/>
          <w:sz w:val="44"/>
          <w:szCs w:val="44"/>
          <w:lang w:val="en-US" w:eastAsia="zh-CN" w:bidi="ar-SA"/>
        </w:rPr>
      </w:pPr>
    </w:p>
    <w:p w14:paraId="0978AE81">
      <w:pPr>
        <w:pStyle w:val="13"/>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b w:val="0"/>
          <w:bCs w:val="0"/>
          <w:kern w:val="2"/>
          <w:sz w:val="28"/>
          <w:szCs w:val="28"/>
          <w:lang w:val="en-US" w:eastAsia="zh-CN" w:bidi="ar-SA"/>
        </w:rPr>
      </w:pPr>
    </w:p>
    <w:p w14:paraId="38D1B5AB">
      <w:pPr>
        <w:keepNext w:val="0"/>
        <w:keepLines w:val="0"/>
        <w:pageBreakBefore w:val="0"/>
        <w:widowControl/>
        <w:kinsoku/>
        <w:wordWrap/>
        <w:overflowPunct/>
        <w:topLinePunct w:val="0"/>
        <w:autoSpaceDE/>
        <w:autoSpaceDN/>
        <w:bidi w:val="0"/>
        <w:adjustRightInd/>
        <w:snapToGrid/>
        <w:spacing w:before="0" w:after="0" w:line="480" w:lineRule="auto"/>
        <w:ind w:left="0" w:right="0"/>
        <w:jc w:val="both"/>
        <w:textAlignment w:val="auto"/>
        <w:rPr>
          <w:rFonts w:hint="eastAsia" w:ascii="小标宋" w:hAnsi="小标宋" w:eastAsia="小标宋" w:cs="Times New Roman"/>
          <w:b/>
          <w:bCs/>
          <w:kern w:val="32"/>
          <w:sz w:val="44"/>
          <w:szCs w:val="44"/>
          <w:lang w:val="en-US" w:eastAsia="zh-CN" w:bidi="ar-SA"/>
        </w:rPr>
      </w:pPr>
    </w:p>
    <w:p w14:paraId="26E9EDE5">
      <w:pPr>
        <w:keepNext w:val="0"/>
        <w:keepLines w:val="0"/>
        <w:pageBreakBefore w:val="0"/>
        <w:widowControl/>
        <w:kinsoku/>
        <w:wordWrap/>
        <w:overflowPunct/>
        <w:topLinePunct w:val="0"/>
        <w:autoSpaceDE/>
        <w:autoSpaceDN/>
        <w:bidi w:val="0"/>
        <w:adjustRightInd/>
        <w:snapToGrid/>
        <w:spacing w:before="0" w:after="0" w:line="480" w:lineRule="auto"/>
        <w:ind w:left="0" w:right="0"/>
        <w:jc w:val="center"/>
        <w:textAlignment w:val="auto"/>
        <w:rPr>
          <w:rFonts w:hint="eastAsia" w:ascii="小标宋" w:hAnsi="小标宋" w:eastAsia="小标宋" w:cs="Times New Roman"/>
          <w:b/>
          <w:bCs/>
          <w:kern w:val="32"/>
          <w:sz w:val="44"/>
          <w:szCs w:val="44"/>
          <w:lang w:val="en-US" w:eastAsia="zh-CN" w:bidi="ar-SA"/>
        </w:rPr>
      </w:pPr>
    </w:p>
    <w:p w14:paraId="146C530F">
      <w:pPr>
        <w:keepNext w:val="0"/>
        <w:keepLines w:val="0"/>
        <w:pageBreakBefore w:val="0"/>
        <w:widowControl/>
        <w:kinsoku/>
        <w:wordWrap/>
        <w:overflowPunct/>
        <w:topLinePunct w:val="0"/>
        <w:autoSpaceDE/>
        <w:autoSpaceDN/>
        <w:bidi w:val="0"/>
        <w:adjustRightInd/>
        <w:snapToGrid/>
        <w:spacing w:before="0" w:after="0" w:line="480" w:lineRule="auto"/>
        <w:ind w:left="0" w:right="0"/>
        <w:jc w:val="center"/>
        <w:textAlignment w:val="auto"/>
        <w:rPr>
          <w:rFonts w:hint="eastAsia" w:ascii="小标宋" w:hAnsi="小标宋" w:eastAsia="小标宋" w:cs="Times New Roman"/>
          <w:b/>
          <w:bCs/>
          <w:kern w:val="32"/>
          <w:sz w:val="44"/>
          <w:szCs w:val="44"/>
          <w:lang w:val="en-US" w:eastAsia="zh-CN" w:bidi="ar-SA"/>
        </w:rPr>
      </w:pPr>
    </w:p>
    <w:p w14:paraId="1BD4EA9D">
      <w:pPr>
        <w:keepNext w:val="0"/>
        <w:keepLines w:val="0"/>
        <w:pageBreakBefore w:val="0"/>
        <w:widowControl/>
        <w:kinsoku/>
        <w:wordWrap/>
        <w:overflowPunct/>
        <w:topLinePunct w:val="0"/>
        <w:autoSpaceDE/>
        <w:autoSpaceDN/>
        <w:bidi w:val="0"/>
        <w:adjustRightInd/>
        <w:snapToGrid/>
        <w:spacing w:before="0" w:after="0" w:line="480" w:lineRule="auto"/>
        <w:ind w:left="0" w:right="0"/>
        <w:jc w:val="center"/>
        <w:textAlignment w:val="auto"/>
        <w:rPr>
          <w:rFonts w:hint="eastAsia" w:ascii="小标宋" w:hAnsi="小标宋" w:eastAsia="小标宋" w:cs="Times New Roman"/>
          <w:b/>
          <w:bCs/>
          <w:kern w:val="32"/>
          <w:sz w:val="40"/>
          <w:szCs w:val="40"/>
          <w:lang w:val="en-US" w:eastAsia="zh-CN" w:bidi="ar-SA"/>
        </w:rPr>
      </w:pPr>
    </w:p>
    <w:p w14:paraId="77D5DCB3">
      <w:pPr>
        <w:keepNext w:val="0"/>
        <w:keepLines w:val="0"/>
        <w:pageBreakBefore w:val="0"/>
        <w:widowControl/>
        <w:kinsoku/>
        <w:wordWrap/>
        <w:overflowPunct/>
        <w:topLinePunct w:val="0"/>
        <w:autoSpaceDE/>
        <w:autoSpaceDN/>
        <w:bidi w:val="0"/>
        <w:adjustRightInd/>
        <w:snapToGrid/>
        <w:spacing w:before="0" w:after="0" w:line="480" w:lineRule="auto"/>
        <w:ind w:left="0" w:right="0"/>
        <w:jc w:val="center"/>
        <w:textAlignment w:val="auto"/>
        <w:rPr>
          <w:rFonts w:hint="eastAsia" w:ascii="小标宋" w:hAnsi="小标宋" w:eastAsia="小标宋" w:cs="Times New Roman"/>
          <w:b/>
          <w:bCs/>
          <w:kern w:val="32"/>
          <w:sz w:val="40"/>
          <w:szCs w:val="40"/>
          <w:lang w:val="en-US" w:eastAsia="zh-CN" w:bidi="ar-SA"/>
        </w:rPr>
      </w:pPr>
    </w:p>
    <w:p w14:paraId="09E3DA67">
      <w:pPr>
        <w:pStyle w:val="2"/>
        <w:rPr>
          <w:rFonts w:hint="default"/>
          <w:lang w:val="en-US" w:eastAsia="zh-CN"/>
        </w:rPr>
      </w:pPr>
    </w:p>
    <w:p w14:paraId="2612818B">
      <w:pPr>
        <w:keepNext w:val="0"/>
        <w:keepLines w:val="0"/>
        <w:pageBreakBefore w:val="0"/>
        <w:widowControl/>
        <w:kinsoku/>
        <w:wordWrap/>
        <w:overflowPunct/>
        <w:topLinePunct w:val="0"/>
        <w:autoSpaceDE/>
        <w:autoSpaceDN/>
        <w:bidi w:val="0"/>
        <w:adjustRightInd/>
        <w:snapToGrid/>
        <w:spacing w:before="0" w:after="0" w:line="480" w:lineRule="auto"/>
        <w:ind w:left="0" w:right="0"/>
        <w:jc w:val="center"/>
        <w:textAlignment w:val="auto"/>
        <w:rPr>
          <w:rFonts w:hint="eastAsia" w:ascii="小标宋" w:hAnsi="小标宋" w:eastAsia="小标宋" w:cs="Times New Roman"/>
          <w:b/>
          <w:bCs/>
          <w:kern w:val="32"/>
          <w:sz w:val="40"/>
          <w:szCs w:val="40"/>
          <w:lang w:val="en-US" w:eastAsia="zh-CN" w:bidi="ar-SA"/>
        </w:rPr>
      </w:pPr>
    </w:p>
    <w:p w14:paraId="5835D28C">
      <w:pPr>
        <w:keepNext w:val="0"/>
        <w:keepLines w:val="0"/>
        <w:pageBreakBefore w:val="0"/>
        <w:widowControl/>
        <w:kinsoku/>
        <w:wordWrap/>
        <w:overflowPunct/>
        <w:topLinePunct w:val="0"/>
        <w:autoSpaceDE/>
        <w:autoSpaceDN/>
        <w:bidi w:val="0"/>
        <w:adjustRightInd/>
        <w:snapToGrid/>
        <w:spacing w:before="0" w:after="0" w:line="480" w:lineRule="auto"/>
        <w:ind w:left="0" w:right="0"/>
        <w:jc w:val="center"/>
        <w:textAlignment w:val="auto"/>
        <w:rPr>
          <w:rFonts w:hint="eastAsia" w:ascii="小标宋" w:hAnsi="小标宋" w:eastAsia="小标宋" w:cs="Times New Roman"/>
          <w:b/>
          <w:bCs/>
          <w:kern w:val="32"/>
          <w:sz w:val="40"/>
          <w:szCs w:val="40"/>
          <w:lang w:val="en-US" w:eastAsia="zh-CN" w:bidi="ar-SA"/>
        </w:rPr>
      </w:pPr>
    </w:p>
    <w:p w14:paraId="18FC26BF">
      <w:pPr>
        <w:pStyle w:val="2"/>
        <w:rPr>
          <w:rFonts w:hint="eastAsia"/>
          <w:lang w:val="en-US" w:eastAsia="zh-CN"/>
        </w:rPr>
      </w:pPr>
    </w:p>
    <w:p w14:paraId="3840888C">
      <w:pPr>
        <w:pStyle w:val="2"/>
        <w:rPr>
          <w:rFonts w:hint="eastAsia"/>
          <w:lang w:val="en-US" w:eastAsia="zh-CN"/>
        </w:rPr>
      </w:pPr>
    </w:p>
    <w:p w14:paraId="6890D97E">
      <w:pPr>
        <w:keepNext w:val="0"/>
        <w:keepLines w:val="0"/>
        <w:pageBreakBefore w:val="0"/>
        <w:widowControl/>
        <w:kinsoku/>
        <w:wordWrap/>
        <w:overflowPunct/>
        <w:topLinePunct w:val="0"/>
        <w:autoSpaceDE/>
        <w:autoSpaceDN/>
        <w:bidi w:val="0"/>
        <w:adjustRightInd/>
        <w:snapToGrid/>
        <w:spacing w:before="0" w:after="0" w:line="480" w:lineRule="auto"/>
        <w:ind w:left="0" w:right="0"/>
        <w:jc w:val="center"/>
        <w:textAlignment w:val="auto"/>
        <w:rPr>
          <w:rFonts w:hint="default" w:ascii="小标宋" w:hAnsi="小标宋" w:eastAsia="小标宋" w:cs="Times New Roman"/>
          <w:b/>
          <w:bCs/>
          <w:kern w:val="32"/>
          <w:sz w:val="40"/>
          <w:szCs w:val="40"/>
          <w:lang w:val="en-US" w:eastAsia="zh-CN" w:bidi="ar-SA"/>
        </w:rPr>
      </w:pPr>
      <w:r>
        <w:rPr>
          <w:rFonts w:hint="eastAsia" w:ascii="小标宋" w:hAnsi="小标宋" w:eastAsia="小标宋" w:cs="Times New Roman"/>
          <w:b/>
          <w:bCs/>
          <w:kern w:val="32"/>
          <w:sz w:val="40"/>
          <w:szCs w:val="40"/>
          <w:lang w:val="en-US" w:eastAsia="zh-CN" w:bidi="ar-SA"/>
        </w:rPr>
        <w:t>一、营业执照</w:t>
      </w:r>
    </w:p>
    <w:p w14:paraId="423D5558">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eastAsia"/>
          <w:sz w:val="28"/>
          <w:szCs w:val="28"/>
          <w:lang w:val="en-US" w:eastAsia="zh-CN"/>
        </w:rPr>
      </w:pPr>
      <w:r>
        <w:rPr>
          <w:rFonts w:hint="eastAsia"/>
          <w:sz w:val="28"/>
          <w:szCs w:val="28"/>
          <w:lang w:val="en-US" w:eastAsia="zh-CN"/>
        </w:rPr>
        <w:t>（</w:t>
      </w:r>
      <w:r>
        <w:rPr>
          <w:rFonts w:hint="eastAsia"/>
          <w:color w:val="000000"/>
          <w:sz w:val="24"/>
          <w:lang w:val="en-US" w:eastAsia="zh-CN"/>
        </w:rPr>
        <w:t>营业执照横向摆放，避免旋转角度才能查阅；</w:t>
      </w:r>
      <w:r>
        <w:rPr>
          <w:rFonts w:hint="eastAsia"/>
          <w:color w:val="000000"/>
          <w:sz w:val="24"/>
        </w:rPr>
        <w:t>如有生产/经营许可证、质量体系认证证书、行业许可证等一并附上</w:t>
      </w:r>
      <w:r>
        <w:rPr>
          <w:rFonts w:hint="eastAsia"/>
          <w:sz w:val="28"/>
          <w:szCs w:val="28"/>
          <w:lang w:val="en-US" w:eastAsia="zh-CN"/>
        </w:rPr>
        <w:t>）</w:t>
      </w:r>
    </w:p>
    <w:p w14:paraId="620AA3F8">
      <w:pPr>
        <w:pStyle w:val="6"/>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sz w:val="28"/>
          <w:szCs w:val="28"/>
          <w:lang w:val="en-US" w:eastAsia="zh-CN"/>
        </w:rPr>
      </w:pPr>
    </w:p>
    <w:p w14:paraId="17F80F21">
      <w:pPr>
        <w:rPr>
          <w:rFonts w:hint="eastAsia"/>
          <w:sz w:val="28"/>
          <w:szCs w:val="28"/>
          <w:lang w:val="en-US" w:eastAsia="zh-CN"/>
        </w:rPr>
      </w:pPr>
    </w:p>
    <w:p w14:paraId="04B5BA90">
      <w:pPr>
        <w:rPr>
          <w:rFonts w:hint="eastAsia"/>
          <w:sz w:val="28"/>
          <w:szCs w:val="28"/>
          <w:lang w:val="en-US" w:eastAsia="zh-CN"/>
        </w:rPr>
      </w:pPr>
    </w:p>
    <w:p w14:paraId="132F391F">
      <w:pPr>
        <w:rPr>
          <w:rFonts w:hint="eastAsia"/>
          <w:sz w:val="28"/>
          <w:szCs w:val="28"/>
          <w:lang w:val="en-US" w:eastAsia="zh-CN"/>
        </w:rPr>
      </w:pPr>
    </w:p>
    <w:p w14:paraId="27D1830B">
      <w:pPr>
        <w:rPr>
          <w:rFonts w:hint="eastAsia"/>
          <w:sz w:val="28"/>
          <w:szCs w:val="28"/>
          <w:lang w:val="en-US" w:eastAsia="zh-CN"/>
        </w:rPr>
      </w:pPr>
    </w:p>
    <w:p w14:paraId="1B90E38E">
      <w:pPr>
        <w:rPr>
          <w:rFonts w:hint="eastAsia"/>
          <w:sz w:val="28"/>
          <w:szCs w:val="28"/>
          <w:lang w:val="en-US" w:eastAsia="zh-CN"/>
        </w:rPr>
      </w:pPr>
    </w:p>
    <w:p w14:paraId="0F42691A">
      <w:pPr>
        <w:rPr>
          <w:rFonts w:hint="eastAsia"/>
          <w:sz w:val="28"/>
          <w:szCs w:val="28"/>
          <w:lang w:val="en-US" w:eastAsia="zh-CN"/>
        </w:rPr>
      </w:pPr>
    </w:p>
    <w:p w14:paraId="0B01F46A">
      <w:pPr>
        <w:rPr>
          <w:rFonts w:hint="eastAsia"/>
          <w:sz w:val="28"/>
          <w:szCs w:val="28"/>
          <w:lang w:val="en-US" w:eastAsia="zh-CN"/>
        </w:rPr>
      </w:pPr>
    </w:p>
    <w:p w14:paraId="6FF72F8C">
      <w:pPr>
        <w:rPr>
          <w:rFonts w:hint="eastAsia"/>
          <w:sz w:val="28"/>
          <w:szCs w:val="28"/>
          <w:lang w:val="en-US" w:eastAsia="zh-CN"/>
        </w:rPr>
      </w:pPr>
    </w:p>
    <w:p w14:paraId="2A498768">
      <w:pPr>
        <w:rPr>
          <w:rFonts w:hint="eastAsia"/>
          <w:sz w:val="28"/>
          <w:szCs w:val="28"/>
          <w:lang w:val="en-US" w:eastAsia="zh-CN"/>
        </w:rPr>
      </w:pPr>
    </w:p>
    <w:p w14:paraId="26293C10">
      <w:pPr>
        <w:rPr>
          <w:rFonts w:hint="eastAsia"/>
          <w:sz w:val="28"/>
          <w:szCs w:val="28"/>
          <w:lang w:val="en-US" w:eastAsia="zh-CN"/>
        </w:rPr>
      </w:pPr>
    </w:p>
    <w:p w14:paraId="66E51E51">
      <w:pPr>
        <w:rPr>
          <w:rFonts w:hint="eastAsia"/>
          <w:sz w:val="28"/>
          <w:szCs w:val="28"/>
          <w:lang w:val="en-US" w:eastAsia="zh-CN"/>
        </w:rPr>
      </w:pPr>
    </w:p>
    <w:p w14:paraId="21971E7F">
      <w:pPr>
        <w:rPr>
          <w:rFonts w:hint="eastAsia"/>
          <w:sz w:val="28"/>
          <w:szCs w:val="28"/>
          <w:lang w:val="en-US" w:eastAsia="zh-CN"/>
        </w:rPr>
      </w:pPr>
    </w:p>
    <w:p w14:paraId="77EE15AB">
      <w:pPr>
        <w:rPr>
          <w:rFonts w:hint="eastAsia"/>
          <w:sz w:val="28"/>
          <w:szCs w:val="28"/>
          <w:lang w:val="en-US" w:eastAsia="zh-CN"/>
        </w:rPr>
      </w:pPr>
    </w:p>
    <w:p w14:paraId="51545A95">
      <w:pPr>
        <w:rPr>
          <w:rFonts w:hint="eastAsia"/>
          <w:sz w:val="28"/>
          <w:szCs w:val="28"/>
          <w:lang w:val="en-US" w:eastAsia="zh-CN"/>
        </w:rPr>
      </w:pPr>
    </w:p>
    <w:p w14:paraId="0269E28D">
      <w:pPr>
        <w:rPr>
          <w:rFonts w:hint="eastAsia"/>
          <w:sz w:val="28"/>
          <w:szCs w:val="28"/>
          <w:lang w:val="en-US" w:eastAsia="zh-CN"/>
        </w:rPr>
      </w:pPr>
    </w:p>
    <w:p w14:paraId="79F4EF0F">
      <w:pPr>
        <w:pStyle w:val="2"/>
        <w:rPr>
          <w:rFonts w:hint="eastAsia"/>
          <w:lang w:val="en-US" w:eastAsia="zh-CN"/>
        </w:rPr>
      </w:pPr>
    </w:p>
    <w:p w14:paraId="0FC9405E">
      <w:pPr>
        <w:spacing w:after="312" w:afterLines="100" w:line="600" w:lineRule="exact"/>
        <w:jc w:val="center"/>
        <w:rPr>
          <w:rFonts w:hint="eastAsia" w:ascii="小标宋" w:hAnsi="小标宋" w:eastAsia="小标宋" w:cs="Times New Roman"/>
          <w:b/>
          <w:bCs/>
          <w:kern w:val="32"/>
          <w:sz w:val="44"/>
          <w:szCs w:val="44"/>
          <w:lang w:val="en-US" w:eastAsia="zh-CN" w:bidi="ar-SA"/>
        </w:rPr>
      </w:pPr>
    </w:p>
    <w:p w14:paraId="053AADBF">
      <w:pPr>
        <w:pStyle w:val="2"/>
        <w:rPr>
          <w:rFonts w:hint="eastAsia"/>
          <w:lang w:val="en-US" w:eastAsia="zh-CN"/>
        </w:rPr>
        <w:sectPr>
          <w:footerReference r:id="rId3" w:type="default"/>
          <w:pgSz w:w="11906" w:h="16838"/>
          <w:pgMar w:top="1474" w:right="1984" w:bottom="1587" w:left="1671" w:header="851" w:footer="992" w:gutter="0"/>
          <w:pgNumType w:fmt="decimal" w:start="2"/>
          <w:cols w:space="0" w:num="1"/>
          <w:rtlGutter w:val="0"/>
          <w:docGrid w:type="lines" w:linePitch="312" w:charSpace="0"/>
        </w:sectPr>
      </w:pPr>
    </w:p>
    <w:p w14:paraId="1C15228C">
      <w:pPr>
        <w:pStyle w:val="4"/>
        <w:numPr>
          <w:ilvl w:val="0"/>
          <w:numId w:val="0"/>
        </w:numPr>
        <w:ind w:firstLine="425" w:firstLineChars="0"/>
        <w:jc w:val="center"/>
        <w:rPr>
          <w:rFonts w:hint="eastAsia" w:ascii="小标宋" w:hAnsi="小标宋" w:eastAsia="小标宋" w:cs="Times New Roman"/>
          <w:b/>
          <w:bCs/>
          <w:kern w:val="32"/>
          <w:sz w:val="40"/>
          <w:szCs w:val="40"/>
          <w:lang w:val="en-US" w:eastAsia="zh-CN" w:bidi="ar-SA"/>
        </w:rPr>
      </w:pPr>
      <w:r>
        <w:rPr>
          <w:rFonts w:hint="eastAsia" w:ascii="小标宋" w:hAnsi="小标宋" w:eastAsia="小标宋" w:cs="Times New Roman"/>
          <w:b/>
          <w:bCs/>
          <w:kern w:val="32"/>
          <w:sz w:val="40"/>
          <w:szCs w:val="40"/>
          <w:lang w:val="en-US" w:eastAsia="zh-CN" w:bidi="ar-SA"/>
        </w:rPr>
        <w:t>二、法定代表人资格证明书</w:t>
      </w:r>
    </w:p>
    <w:p w14:paraId="4016F9B8">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right="0" w:rightChars="0"/>
        <w:jc w:val="both"/>
        <w:textAlignment w:val="auto"/>
        <w:rPr>
          <w:rFonts w:hint="eastAsia" w:ascii="小标宋" w:hAnsi="小标宋" w:eastAsia="小标宋" w:cs="Times New Roman"/>
          <w:b/>
          <w:bCs/>
          <w:kern w:val="32"/>
          <w:sz w:val="40"/>
          <w:szCs w:val="40"/>
          <w:lang w:val="en-US" w:eastAsia="zh-CN" w:bidi="ar-SA"/>
        </w:rPr>
      </w:pPr>
    </w:p>
    <w:p w14:paraId="7F2C76B9">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b/>
          <w:bCs/>
          <w:color w:val="000000"/>
          <w:kern w:val="0"/>
          <w:sz w:val="28"/>
          <w:szCs w:val="28"/>
          <w:lang w:val="en-US" w:eastAsia="zh-CN"/>
        </w:rPr>
        <w:t>海南航空控股股份有限</w:t>
      </w:r>
      <w:r>
        <w:rPr>
          <w:rFonts w:hint="eastAsia" w:ascii="仿宋_GB2312" w:hAnsi="仿宋_GB2312" w:eastAsia="仿宋_GB2312" w:cs="仿宋_GB2312"/>
          <w:b/>
          <w:bCs/>
          <w:color w:val="000000"/>
          <w:kern w:val="0"/>
          <w:sz w:val="28"/>
          <w:szCs w:val="28"/>
        </w:rPr>
        <w:t>公司：</w:t>
      </w:r>
    </w:p>
    <w:p w14:paraId="6941C86C">
      <w:pPr>
        <w:keepNext w:val="0"/>
        <w:keepLines w:val="0"/>
        <w:pageBreakBefore w:val="0"/>
        <w:widowControl/>
        <w:kinsoku/>
        <w:wordWrap/>
        <w:overflowPunct/>
        <w:topLinePunct w:val="0"/>
        <w:autoSpaceDE/>
        <w:autoSpaceDN/>
        <w:bidi w:val="0"/>
        <w:adjustRightInd/>
        <w:snapToGrid/>
        <w:spacing w:line="52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rPr>
        <w:t>姓名：</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color w:val="000000"/>
          <w:kern w:val="0"/>
          <w:sz w:val="28"/>
          <w:szCs w:val="28"/>
        </w:rPr>
        <w:t>，身份证号：</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color w:val="000000"/>
          <w:kern w:val="0"/>
          <w:sz w:val="28"/>
          <w:szCs w:val="28"/>
        </w:rPr>
        <w:t>，在我公司职务：</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color w:val="000000"/>
          <w:kern w:val="0"/>
          <w:sz w:val="28"/>
          <w:szCs w:val="28"/>
        </w:rPr>
        <w:t>，系</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color w:val="000000"/>
          <w:kern w:val="0"/>
          <w:sz w:val="28"/>
          <w:szCs w:val="28"/>
        </w:rPr>
        <w:t>的法定代表人，代表我公司参加贵公司组织的</w:t>
      </w:r>
      <w:r>
        <w:rPr>
          <w:rFonts w:hint="eastAsia" w:ascii="仿宋_GB2312" w:hAnsi="仿宋_GB2312" w:eastAsia="仿宋_GB2312" w:cs="仿宋_GB2312"/>
          <w:color w:val="000000"/>
          <w:kern w:val="0"/>
          <w:sz w:val="28"/>
          <w:szCs w:val="28"/>
          <w:u w:val="single"/>
          <w:lang w:val="en-US"/>
        </w:rPr>
        <w:t>航空</w:t>
      </w:r>
      <w:r>
        <w:rPr>
          <w:rFonts w:hint="eastAsia" w:ascii="仿宋_GB2312" w:hAnsi="仿宋_GB2312" w:eastAsia="仿宋_GB2312" w:cs="仿宋_GB2312"/>
          <w:color w:val="000000"/>
          <w:kern w:val="0"/>
          <w:sz w:val="28"/>
          <w:szCs w:val="28"/>
          <w:u w:val="single"/>
          <w:lang w:val="en-US" w:eastAsia="zh-CN"/>
        </w:rPr>
        <w:t>集团</w:t>
      </w:r>
      <w:r>
        <w:rPr>
          <w:rFonts w:hint="eastAsia" w:ascii="仿宋_GB2312" w:hAnsi="仿宋_GB2312" w:eastAsia="仿宋_GB2312" w:cs="仿宋_GB2312"/>
          <w:color w:val="000000"/>
          <w:kern w:val="0"/>
          <w:sz w:val="28"/>
          <w:szCs w:val="28"/>
          <w:u w:val="single"/>
          <w:lang w:val="en-US"/>
        </w:rPr>
        <w:t>iPad</w:t>
      </w:r>
      <w:r>
        <w:rPr>
          <w:rFonts w:hint="eastAsia" w:ascii="仿宋_GB2312" w:hAnsi="仿宋_GB2312" w:eastAsia="仿宋_GB2312" w:cs="仿宋_GB2312"/>
          <w:color w:val="000000"/>
          <w:kern w:val="0"/>
          <w:sz w:val="28"/>
          <w:szCs w:val="28"/>
          <w:u w:val="single"/>
        </w:rPr>
        <w:t>设备采购项目</w:t>
      </w:r>
      <w:r>
        <w:rPr>
          <w:rFonts w:hint="eastAsia" w:ascii="仿宋_GB2312" w:hAnsi="仿宋_GB2312" w:eastAsia="仿宋_GB2312" w:cs="仿宋_GB2312"/>
          <w:color w:val="000000"/>
          <w:kern w:val="0"/>
          <w:sz w:val="28"/>
          <w:szCs w:val="28"/>
        </w:rPr>
        <w:t>招（议）标活动，签署该招（议）标项目的投标文件、进行合同谈判、签署合同和处理与之有关的一切事务。</w:t>
      </w:r>
    </w:p>
    <w:p w14:paraId="0BD626E2">
      <w:pPr>
        <w:keepNext w:val="0"/>
        <w:keepLines w:val="0"/>
        <w:pageBreakBefore w:val="0"/>
        <w:widowControl/>
        <w:kinsoku/>
        <w:wordWrap/>
        <w:overflowPunct/>
        <w:topLinePunct w:val="0"/>
        <w:autoSpaceDE/>
        <w:autoSpaceDN/>
        <w:bidi w:val="0"/>
        <w:adjustRightInd/>
        <w:snapToGrid/>
        <w:spacing w:line="52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rPr>
        <w:t>特此证明</w:t>
      </w:r>
    </w:p>
    <w:p w14:paraId="4C847CD6">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kern w:val="0"/>
          <w:sz w:val="28"/>
          <w:szCs w:val="28"/>
        </w:rPr>
      </w:pPr>
    </w:p>
    <w:p w14:paraId="261B81C7">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投标人：</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公</w:t>
      </w:r>
      <w:r>
        <w:rPr>
          <w:rFonts w:hint="eastAsia" w:ascii="仿宋_GB2312" w:hAnsi="仿宋_GB2312" w:eastAsia="仿宋_GB2312" w:cs="仿宋_GB2312"/>
          <w:color w:val="000000"/>
          <w:kern w:val="0"/>
          <w:sz w:val="28"/>
          <w:szCs w:val="28"/>
        </w:rPr>
        <w:t>章</w:t>
      </w:r>
      <w:r>
        <w:rPr>
          <w:rFonts w:hint="eastAsia" w:ascii="仿宋_GB2312" w:hAnsi="仿宋_GB2312" w:eastAsia="仿宋_GB2312" w:cs="仿宋_GB2312"/>
          <w:color w:val="000000"/>
          <w:kern w:val="0"/>
          <w:sz w:val="28"/>
          <w:szCs w:val="28"/>
          <w:lang w:eastAsia="zh-CN"/>
        </w:rPr>
        <w:t>）</w:t>
      </w:r>
    </w:p>
    <w:p w14:paraId="2DF8B47E">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rPr>
        <w:t>日期：</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年</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月</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日</w:t>
      </w:r>
    </w:p>
    <w:p w14:paraId="0AA4FA8C">
      <w:pPr>
        <w:pStyle w:val="6"/>
        <w:keepNext w:val="0"/>
        <w:keepLines w:val="0"/>
        <w:pageBreakBefore w:val="0"/>
        <w:kinsoku/>
        <w:wordWrap/>
        <w:overflowPunct/>
        <w:topLinePunct w:val="0"/>
        <w:autoSpaceDE w:val="0"/>
        <w:autoSpaceDN w:val="0"/>
        <w:bidi w:val="0"/>
        <w:adjustRightInd/>
        <w:snapToGrid/>
        <w:spacing w:line="520" w:lineRule="exact"/>
        <w:jc w:val="center"/>
        <w:textAlignment w:val="auto"/>
        <w:rPr>
          <w:rFonts w:hint="eastAsia" w:ascii="仿宋_GB2312" w:hAnsi="仿宋_GB2312" w:eastAsia="仿宋_GB2312" w:cs="仿宋_GB2312"/>
          <w:sz w:val="28"/>
          <w:szCs w:val="28"/>
          <w:lang w:val="en-US" w:eastAsia="zh-CN"/>
        </w:rPr>
      </w:pPr>
    </w:p>
    <w:p w14:paraId="58D24187">
      <w:pPr>
        <w:keepNext w:val="0"/>
        <w:keepLines w:val="0"/>
        <w:pageBreakBefore w:val="0"/>
        <w:widowControl/>
        <w:kinsoku/>
        <w:wordWrap/>
        <w:overflowPunct/>
        <w:topLinePunct w:val="0"/>
        <w:bidi w:val="0"/>
        <w:adjustRightInd/>
        <w:snapToGrid/>
        <w:spacing w:line="520" w:lineRule="exact"/>
        <w:ind w:left="480"/>
        <w:textAlignment w:val="auto"/>
        <w:rPr>
          <w:rFonts w:hint="eastAsia" w:ascii="仿宋_GB2312" w:hAnsi="仿宋_GB2312" w:eastAsia="仿宋_GB2312" w:cs="仿宋_GB2312"/>
          <w:b/>
          <w:bCs/>
          <w:kern w:val="32"/>
          <w:sz w:val="28"/>
          <w:szCs w:val="28"/>
          <w:lang w:val="en-US" w:eastAsia="zh-CN" w:bidi="ar-SA"/>
        </w:rPr>
      </w:pPr>
      <w:r>
        <w:rPr>
          <w:rFonts w:hint="eastAsia" w:ascii="仿宋_GB2312" w:hAnsi="仿宋_GB2312" w:eastAsia="仿宋_GB2312" w:cs="仿宋_GB2312"/>
          <w:b/>
          <w:bCs/>
          <w:color w:val="000000"/>
          <w:kern w:val="0"/>
          <w:sz w:val="28"/>
          <w:szCs w:val="28"/>
          <w:shd w:val="clear" w:color="auto" w:fill="FFFFFF"/>
        </w:rPr>
        <w:t>授权人身份证</w:t>
      </w:r>
      <w:r>
        <w:rPr>
          <w:rFonts w:hint="eastAsia" w:ascii="仿宋_GB2312" w:hAnsi="仿宋_GB2312" w:eastAsia="仿宋_GB2312" w:cs="仿宋_GB2312"/>
          <w:b/>
          <w:bCs/>
          <w:color w:val="000000"/>
          <w:kern w:val="0"/>
          <w:sz w:val="28"/>
          <w:szCs w:val="28"/>
          <w:shd w:val="clear" w:color="auto" w:fill="FFFFFF"/>
          <w:lang w:eastAsia="zh-CN"/>
        </w:rPr>
        <w:t>（</w:t>
      </w:r>
      <w:r>
        <w:rPr>
          <w:rFonts w:hint="eastAsia" w:ascii="仿宋_GB2312" w:hAnsi="仿宋_GB2312" w:eastAsia="仿宋_GB2312" w:cs="仿宋_GB2312"/>
          <w:b/>
          <w:bCs/>
          <w:color w:val="000000"/>
          <w:kern w:val="0"/>
          <w:sz w:val="28"/>
          <w:szCs w:val="28"/>
          <w:shd w:val="clear" w:color="auto" w:fill="FFFFFF"/>
        </w:rPr>
        <w:t>正、反面</w:t>
      </w:r>
      <w:r>
        <w:rPr>
          <w:rFonts w:hint="eastAsia" w:ascii="仿宋_GB2312" w:hAnsi="仿宋_GB2312" w:eastAsia="仿宋_GB2312" w:cs="仿宋_GB2312"/>
          <w:b/>
          <w:bCs/>
          <w:color w:val="000000"/>
          <w:kern w:val="0"/>
          <w:sz w:val="28"/>
          <w:szCs w:val="28"/>
          <w:shd w:val="clear" w:color="auto" w:fill="FFFFFF"/>
          <w:lang w:eastAsia="zh-CN"/>
        </w:rPr>
        <w:t>）</w:t>
      </w:r>
      <w:r>
        <w:rPr>
          <w:rFonts w:hint="eastAsia" w:ascii="仿宋_GB2312" w:hAnsi="仿宋_GB2312" w:eastAsia="仿宋_GB2312" w:cs="仿宋_GB2312"/>
          <w:b/>
          <w:bCs/>
          <w:color w:val="000000"/>
          <w:kern w:val="0"/>
          <w:sz w:val="28"/>
          <w:szCs w:val="28"/>
          <w:shd w:val="clear" w:color="auto" w:fill="FFFFFF"/>
        </w:rPr>
        <w:t>：</w:t>
      </w:r>
      <w:r>
        <w:rPr>
          <w:rFonts w:hint="eastAsia" w:ascii="仿宋_GB2312" w:hAnsi="仿宋_GB2312" w:eastAsia="仿宋_GB2312" w:cs="仿宋_GB2312"/>
          <w:color w:val="000000"/>
          <w:kern w:val="0"/>
          <w:sz w:val="28"/>
          <w:szCs w:val="28"/>
          <w:shd w:val="clear" w:color="auto" w:fill="FFFFFF"/>
        </w:rPr>
        <w:t xml:space="preserve"> </w:t>
      </w:r>
    </w:p>
    <w:p w14:paraId="1566612E">
      <w:pPr>
        <w:pStyle w:val="6"/>
        <w:keepNext w:val="0"/>
        <w:keepLines w:val="0"/>
        <w:pageBreakBefore w:val="0"/>
        <w:kinsoku/>
        <w:wordWrap/>
        <w:overflowPunct/>
        <w:topLinePunct w:val="0"/>
        <w:autoSpaceDE w:val="0"/>
        <w:autoSpaceDN w:val="0"/>
        <w:bidi w:val="0"/>
        <w:adjustRightInd/>
        <w:spacing w:line="360" w:lineRule="auto"/>
        <w:jc w:val="center"/>
        <w:rPr>
          <w:rFonts w:hint="eastAsia" w:ascii="仿宋_GB2312" w:hAnsi="仿宋_GB2312" w:eastAsia="仿宋_GB2312" w:cs="仿宋_GB2312"/>
          <w:sz w:val="30"/>
          <w:szCs w:val="30"/>
          <w:lang w:val="en-US" w:eastAsia="zh-CN"/>
        </w:rPr>
      </w:pPr>
    </w:p>
    <w:p w14:paraId="5A7145BE">
      <w:pPr>
        <w:pStyle w:val="6"/>
        <w:keepNext w:val="0"/>
        <w:keepLines w:val="0"/>
        <w:pageBreakBefore w:val="0"/>
        <w:kinsoku/>
        <w:wordWrap/>
        <w:overflowPunct/>
        <w:topLinePunct w:val="0"/>
        <w:autoSpaceDE w:val="0"/>
        <w:autoSpaceDN w:val="0"/>
        <w:bidi w:val="0"/>
        <w:adjustRightInd/>
        <w:spacing w:line="360" w:lineRule="auto"/>
        <w:jc w:val="both"/>
        <w:rPr>
          <w:rFonts w:hint="default"/>
          <w:sz w:val="28"/>
          <w:szCs w:val="28"/>
          <w:lang w:val="en-US" w:eastAsia="zh-CN"/>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b/>
          <w:bCs/>
          <w:color w:val="000000"/>
          <w:kern w:val="0"/>
          <w:sz w:val="28"/>
          <w:szCs w:val="28"/>
          <w:shd w:val="clear" w:color="auto" w:fill="FFFFFF"/>
          <w:lang w:val="en-US" w:eastAsia="zh-CN"/>
        </w:rPr>
        <w:t xml:space="preserve"> </w:t>
      </w:r>
    </w:p>
    <w:p w14:paraId="7631592A">
      <w:pPr>
        <w:pStyle w:val="6"/>
        <w:keepNext w:val="0"/>
        <w:keepLines w:val="0"/>
        <w:pageBreakBefore w:val="0"/>
        <w:kinsoku/>
        <w:wordWrap/>
        <w:overflowPunct/>
        <w:topLinePunct w:val="0"/>
        <w:autoSpaceDE w:val="0"/>
        <w:autoSpaceDN w:val="0"/>
        <w:bidi w:val="0"/>
        <w:adjustRightInd/>
        <w:spacing w:line="360" w:lineRule="auto"/>
        <w:jc w:val="center"/>
        <w:rPr>
          <w:rFonts w:hint="eastAsia"/>
          <w:sz w:val="28"/>
          <w:szCs w:val="28"/>
          <w:lang w:val="en-US" w:eastAsia="zh-CN"/>
        </w:rPr>
      </w:pPr>
    </w:p>
    <w:p w14:paraId="04C7705A">
      <w:pPr>
        <w:autoSpaceDE w:val="0"/>
        <w:autoSpaceDN w:val="0"/>
        <w:spacing w:before="156" w:beforeLines="50" w:line="400" w:lineRule="exact"/>
        <w:jc w:val="both"/>
        <w:rPr>
          <w:rFonts w:hint="eastAsia"/>
          <w:sz w:val="28"/>
          <w:szCs w:val="28"/>
          <w:lang w:val="en-US" w:eastAsia="zh-CN"/>
        </w:rPr>
      </w:pPr>
    </w:p>
    <w:p w14:paraId="6150D96B">
      <w:pPr>
        <w:keepNext w:val="0"/>
        <w:keepLines w:val="0"/>
        <w:pageBreakBefore w:val="0"/>
        <w:widowControl/>
        <w:kinsoku/>
        <w:wordWrap/>
        <w:overflowPunct/>
        <w:topLinePunct w:val="0"/>
        <w:autoSpaceDE/>
        <w:autoSpaceDN/>
        <w:bidi w:val="0"/>
        <w:adjustRightInd/>
        <w:snapToGrid/>
        <w:spacing w:before="0" w:after="0" w:line="480" w:lineRule="auto"/>
        <w:ind w:left="0" w:right="0"/>
        <w:jc w:val="both"/>
        <w:textAlignment w:val="auto"/>
        <w:rPr>
          <w:rFonts w:hint="eastAsia" w:ascii="小标宋" w:hAnsi="小标宋" w:eastAsia="小标宋" w:cs="Times New Roman"/>
          <w:b/>
          <w:bCs/>
          <w:kern w:val="32"/>
          <w:sz w:val="44"/>
          <w:szCs w:val="44"/>
          <w:lang w:val="en-US" w:eastAsia="zh-CN" w:bidi="ar-SA"/>
        </w:rPr>
      </w:pPr>
    </w:p>
    <w:p w14:paraId="41ED73EA">
      <w:pPr>
        <w:pStyle w:val="2"/>
        <w:rPr>
          <w:rFonts w:hint="eastAsia"/>
          <w:lang w:val="en-US" w:eastAsia="zh-CN"/>
        </w:rPr>
      </w:pPr>
    </w:p>
    <w:p w14:paraId="1FE61DE1">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both"/>
        <w:textAlignment w:val="auto"/>
        <w:rPr>
          <w:rFonts w:hint="eastAsia" w:ascii="小标宋" w:hAnsi="小标宋" w:eastAsia="小标宋" w:cs="Times New Roman"/>
          <w:b/>
          <w:bCs/>
          <w:kern w:val="32"/>
          <w:sz w:val="40"/>
          <w:szCs w:val="40"/>
          <w:lang w:val="en-US" w:eastAsia="zh-CN" w:bidi="ar-SA"/>
        </w:rPr>
      </w:pPr>
    </w:p>
    <w:p w14:paraId="470404B2">
      <w:pPr>
        <w:pStyle w:val="4"/>
        <w:widowControl w:val="0"/>
        <w:numPr>
          <w:ilvl w:val="0"/>
          <w:numId w:val="0"/>
        </w:numPr>
        <w:spacing w:line="360" w:lineRule="auto"/>
        <w:jc w:val="center"/>
        <w:rPr>
          <w:rFonts w:hint="eastAsia" w:ascii="小标宋" w:hAnsi="小标宋" w:eastAsia="小标宋" w:cs="Times New Roman"/>
          <w:b/>
          <w:bCs/>
          <w:kern w:val="32"/>
          <w:sz w:val="40"/>
          <w:szCs w:val="40"/>
          <w:lang w:val="en-US" w:eastAsia="zh-CN" w:bidi="ar-SA"/>
        </w:rPr>
        <w:sectPr>
          <w:pgSz w:w="11906" w:h="16838"/>
          <w:pgMar w:top="1474" w:right="1984" w:bottom="1587" w:left="1671" w:header="851" w:footer="992" w:gutter="0"/>
          <w:pgNumType w:fmt="decimal" w:start="2"/>
          <w:cols w:space="0" w:num="1"/>
          <w:rtlGutter w:val="0"/>
          <w:docGrid w:type="lines" w:linePitch="312" w:charSpace="0"/>
        </w:sectPr>
      </w:pPr>
    </w:p>
    <w:p w14:paraId="3437661C">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center"/>
        <w:textAlignment w:val="auto"/>
        <w:rPr>
          <w:rFonts w:hint="eastAsia" w:ascii="小标宋" w:hAnsi="小标宋" w:eastAsia="小标宋" w:cs="Times New Roman"/>
          <w:b/>
          <w:bCs/>
          <w:kern w:val="32"/>
          <w:sz w:val="40"/>
          <w:szCs w:val="40"/>
          <w:lang w:val="en-US" w:eastAsia="zh-CN" w:bidi="ar-SA"/>
        </w:rPr>
      </w:pPr>
      <w:r>
        <w:rPr>
          <w:rFonts w:hint="eastAsia" w:ascii="小标宋" w:hAnsi="小标宋" w:eastAsia="小标宋" w:cs="Times New Roman"/>
          <w:b/>
          <w:bCs/>
          <w:kern w:val="32"/>
          <w:sz w:val="40"/>
          <w:szCs w:val="40"/>
          <w:lang w:val="en-US" w:eastAsia="zh-CN" w:bidi="ar-SA"/>
        </w:rPr>
        <w:t>三、</w:t>
      </w:r>
      <w:r>
        <w:rPr>
          <w:rFonts w:hint="eastAsia" w:ascii="小标宋" w:hAnsi="小标宋" w:eastAsia="小标宋" w:cs="Times New Roman"/>
          <w:b/>
          <w:bCs/>
          <w:kern w:val="32"/>
          <w:sz w:val="40"/>
          <w:szCs w:val="40"/>
          <w:lang w:val="en-US" w:eastAsia="zh-CN" w:bidi="ar-SA"/>
        </w:rPr>
        <w:fldChar w:fldCharType="begin"/>
      </w:r>
      <w:r>
        <w:rPr>
          <w:rFonts w:hint="eastAsia" w:ascii="小标宋" w:hAnsi="小标宋" w:eastAsia="小标宋" w:cs="Times New Roman"/>
          <w:b/>
          <w:bCs/>
          <w:kern w:val="32"/>
          <w:sz w:val="40"/>
          <w:szCs w:val="40"/>
          <w:lang w:val="en-US" w:eastAsia="zh-CN" w:bidi="ar-SA"/>
        </w:rPr>
        <w:instrText xml:space="preserve"> HYPERLINK "http://www.so.com/s?q=%E6%B3%95%E4%BA%BA%E4%BB%A3%E8%A1%A8&amp;ie=utf-8&amp;src=wenda_link" </w:instrText>
      </w:r>
      <w:r>
        <w:rPr>
          <w:rFonts w:hint="eastAsia" w:ascii="小标宋" w:hAnsi="小标宋" w:eastAsia="小标宋" w:cs="Times New Roman"/>
          <w:b/>
          <w:bCs/>
          <w:kern w:val="32"/>
          <w:sz w:val="40"/>
          <w:szCs w:val="40"/>
          <w:lang w:val="en-US" w:eastAsia="zh-CN" w:bidi="ar-SA"/>
        </w:rPr>
        <w:fldChar w:fldCharType="separate"/>
      </w:r>
      <w:r>
        <w:rPr>
          <w:rFonts w:hint="eastAsia" w:ascii="小标宋" w:hAnsi="小标宋" w:eastAsia="小标宋" w:cs="Times New Roman"/>
          <w:b/>
          <w:bCs/>
          <w:kern w:val="32"/>
          <w:sz w:val="40"/>
          <w:szCs w:val="40"/>
          <w:lang w:val="en-US" w:eastAsia="zh-CN" w:bidi="ar-SA"/>
        </w:rPr>
        <w:t>法人代表</w:t>
      </w:r>
      <w:r>
        <w:rPr>
          <w:rFonts w:hint="eastAsia" w:ascii="小标宋" w:hAnsi="小标宋" w:eastAsia="小标宋" w:cs="Times New Roman"/>
          <w:b/>
          <w:bCs/>
          <w:kern w:val="32"/>
          <w:sz w:val="40"/>
          <w:szCs w:val="40"/>
          <w:lang w:val="en-US" w:eastAsia="zh-CN" w:bidi="ar-SA"/>
        </w:rPr>
        <w:fldChar w:fldCharType="end"/>
      </w:r>
      <w:r>
        <w:rPr>
          <w:rFonts w:hint="eastAsia" w:ascii="小标宋" w:hAnsi="小标宋" w:eastAsia="小标宋" w:cs="Times New Roman"/>
          <w:b/>
          <w:bCs/>
          <w:kern w:val="32"/>
          <w:sz w:val="40"/>
          <w:szCs w:val="40"/>
          <w:lang w:val="en-US" w:eastAsia="zh-CN" w:bidi="ar-SA"/>
        </w:rPr>
        <w:t>授权书</w:t>
      </w:r>
    </w:p>
    <w:p w14:paraId="78F79DB1">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both"/>
        <w:textAlignment w:val="auto"/>
        <w:rPr>
          <w:rFonts w:hint="eastAsia" w:ascii="小标宋" w:hAnsi="小标宋" w:eastAsia="小标宋" w:cs="Times New Roman"/>
          <w:b/>
          <w:bCs/>
          <w:kern w:val="32"/>
          <w:sz w:val="40"/>
          <w:szCs w:val="40"/>
          <w:lang w:val="en-US" w:eastAsia="zh-CN" w:bidi="ar-SA"/>
        </w:rPr>
      </w:pPr>
      <w:bookmarkStart w:id="0" w:name="_GoBack"/>
      <w:bookmarkEnd w:id="0"/>
    </w:p>
    <w:p w14:paraId="08826D38">
      <w:pPr>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b/>
          <w:bCs/>
          <w:kern w:val="0"/>
          <w:sz w:val="28"/>
          <w:szCs w:val="28"/>
        </w:rPr>
      </w:pPr>
      <w:r>
        <w:rPr>
          <w:rFonts w:hint="eastAsia" w:ascii="仿宋_GB2312" w:hAnsi="仿宋_GB2312" w:eastAsia="仿宋_GB2312" w:cs="仿宋_GB2312"/>
          <w:b/>
          <w:bCs/>
          <w:color w:val="000000"/>
          <w:kern w:val="0"/>
          <w:sz w:val="28"/>
          <w:szCs w:val="28"/>
          <w:lang w:val="en-US" w:eastAsia="zh-CN"/>
        </w:rPr>
        <w:t>海南航空控股股份有限</w:t>
      </w:r>
      <w:r>
        <w:rPr>
          <w:rFonts w:hint="eastAsia" w:ascii="仿宋_GB2312" w:hAnsi="仿宋_GB2312" w:eastAsia="仿宋_GB2312" w:cs="仿宋_GB2312"/>
          <w:b/>
          <w:bCs/>
          <w:color w:val="000000"/>
          <w:kern w:val="0"/>
          <w:sz w:val="28"/>
          <w:szCs w:val="28"/>
        </w:rPr>
        <w:t>公司</w:t>
      </w:r>
      <w:r>
        <w:rPr>
          <w:rFonts w:hint="eastAsia" w:ascii="仿宋_GB2312" w:hAnsi="仿宋_GB2312" w:eastAsia="仿宋_GB2312" w:cs="仿宋_GB2312"/>
          <w:b/>
          <w:bCs/>
          <w:color w:val="000000"/>
          <w:kern w:val="0"/>
          <w:sz w:val="28"/>
          <w:szCs w:val="28"/>
          <w:shd w:val="clear" w:color="auto" w:fill="FFFFFF"/>
        </w:rPr>
        <w:t>：</w:t>
      </w:r>
    </w:p>
    <w:p w14:paraId="4405B79E">
      <w:pPr>
        <w:keepNext w:val="0"/>
        <w:keepLines w:val="0"/>
        <w:pageBreakBefore w:val="0"/>
        <w:widowControl/>
        <w:kinsoku/>
        <w:wordWrap/>
        <w:overflowPunct/>
        <w:topLinePunct w:val="0"/>
        <w:autoSpaceDE/>
        <w:autoSpaceDN/>
        <w:bidi w:val="0"/>
        <w:adjustRightInd/>
        <w:snapToGrid/>
        <w:spacing w:line="60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是中华人民共和国合法企业，法定地址：</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w:t>
      </w:r>
    </w:p>
    <w:p w14:paraId="2E44C56B">
      <w:pPr>
        <w:keepNext w:val="0"/>
        <w:keepLines w:val="0"/>
        <w:pageBreakBefore w:val="0"/>
        <w:widowControl/>
        <w:kinsoku/>
        <w:wordWrap/>
        <w:overflowPunct/>
        <w:topLinePunct w:val="0"/>
        <w:autoSpaceDE/>
        <w:autoSpaceDN/>
        <w:bidi w:val="0"/>
        <w:adjustRightInd/>
        <w:snapToGrid/>
        <w:spacing w:line="60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shd w:val="clear" w:color="auto" w:fill="FFFFFF"/>
        </w:rPr>
        <w:t>法定代表人</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特授权</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代表我公司全权办理针对贵公司</w:t>
      </w:r>
      <w:r>
        <w:rPr>
          <w:rFonts w:hint="eastAsia" w:ascii="仿宋_GB2312" w:hAnsi="仿宋_GB2312" w:eastAsia="仿宋_GB2312" w:cs="仿宋_GB2312"/>
          <w:color w:val="000000"/>
          <w:kern w:val="0"/>
          <w:sz w:val="28"/>
          <w:szCs w:val="28"/>
          <w:u w:val="single"/>
          <w:shd w:val="clear" w:color="auto" w:fill="FFFFFF"/>
          <w:lang w:val="en-US" w:eastAsia="zh-CN"/>
        </w:rPr>
        <w:t>航空集团iPad设备采购项目</w:t>
      </w:r>
      <w:r>
        <w:rPr>
          <w:rFonts w:hint="eastAsia" w:ascii="仿宋_GB2312" w:hAnsi="仿宋_GB2312" w:eastAsia="仿宋_GB2312" w:cs="仿宋_GB2312"/>
          <w:color w:val="000000"/>
          <w:kern w:val="0"/>
          <w:sz w:val="28"/>
          <w:szCs w:val="28"/>
          <w:shd w:val="clear" w:color="auto" w:fill="FFFFFF"/>
        </w:rPr>
        <w:t>招标活动的投标、谈判、签约等具体工作，并签署</w:t>
      </w:r>
      <w:r>
        <w:rPr>
          <w:rFonts w:hint="eastAsia" w:ascii="仿宋_GB2312" w:hAnsi="仿宋_GB2312" w:eastAsia="仿宋_GB2312" w:cs="仿宋_GB2312"/>
          <w:color w:val="000000"/>
          <w:kern w:val="0"/>
          <w:sz w:val="28"/>
          <w:szCs w:val="28"/>
          <w:shd w:val="clear" w:color="auto" w:fill="FFFFFF"/>
          <w:lang w:eastAsia="zh-CN"/>
        </w:rPr>
        <w:t>全部</w:t>
      </w:r>
      <w:r>
        <w:rPr>
          <w:rFonts w:hint="eastAsia" w:ascii="仿宋_GB2312" w:hAnsi="仿宋_GB2312" w:eastAsia="仿宋_GB2312" w:cs="仿宋_GB2312"/>
          <w:color w:val="000000"/>
          <w:kern w:val="0"/>
          <w:sz w:val="28"/>
          <w:szCs w:val="28"/>
          <w:shd w:val="clear" w:color="auto" w:fill="FFFFFF"/>
        </w:rPr>
        <w:t>有关文件、协议及合同。</w:t>
      </w:r>
    </w:p>
    <w:p w14:paraId="2997BF1D">
      <w:pPr>
        <w:keepNext w:val="0"/>
        <w:keepLines w:val="0"/>
        <w:pageBreakBefore w:val="0"/>
        <w:widowControl/>
        <w:kinsoku/>
        <w:wordWrap/>
        <w:overflowPunct/>
        <w:topLinePunct w:val="0"/>
        <w:autoSpaceDE/>
        <w:autoSpaceDN/>
        <w:bidi w:val="0"/>
        <w:adjustRightInd/>
        <w:snapToGrid/>
        <w:spacing w:line="600" w:lineRule="exact"/>
        <w:ind w:left="0" w:firstLine="560" w:firstLineChars="200"/>
        <w:jc w:val="both"/>
        <w:textAlignment w:val="auto"/>
        <w:rPr>
          <w:rFonts w:hint="eastAsia" w:ascii="仿宋_GB2312" w:hAnsi="仿宋_GB2312" w:eastAsia="仿宋_GB2312" w:cs="仿宋_GB2312"/>
          <w:color w:val="000000"/>
          <w:kern w:val="0"/>
          <w:sz w:val="28"/>
          <w:szCs w:val="28"/>
          <w:shd w:val="clear" w:color="auto" w:fill="FFFFFF"/>
        </w:rPr>
      </w:pPr>
      <w:r>
        <w:rPr>
          <w:rFonts w:hint="eastAsia" w:ascii="仿宋_GB2312" w:hAnsi="仿宋_GB2312" w:eastAsia="仿宋_GB2312" w:cs="仿宋_GB2312"/>
          <w:color w:val="000000"/>
          <w:kern w:val="0"/>
          <w:sz w:val="28"/>
          <w:szCs w:val="28"/>
          <w:shd w:val="clear" w:color="auto" w:fill="FFFFFF"/>
        </w:rPr>
        <w:t>我公司对被授权人的签名负全部责任，本授权书有效期：</w:t>
      </w:r>
    </w:p>
    <w:p w14:paraId="794C9562">
      <w:pPr>
        <w:keepNext w:val="0"/>
        <w:keepLines w:val="0"/>
        <w:pageBreakBefore w:val="0"/>
        <w:widowControl/>
        <w:kinsoku/>
        <w:wordWrap/>
        <w:overflowPunct/>
        <w:topLinePunct w:val="0"/>
        <w:autoSpaceDE/>
        <w:autoSpaceDN/>
        <w:bidi w:val="0"/>
        <w:adjustRightInd/>
        <w:snapToGrid/>
        <w:spacing w:line="60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年</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月</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日至</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年</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月</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日</w:t>
      </w:r>
      <w:r>
        <w:rPr>
          <w:rFonts w:hint="eastAsia" w:ascii="仿宋_GB2312" w:hAnsi="仿宋_GB2312" w:eastAsia="仿宋_GB2312" w:cs="仿宋_GB2312"/>
          <w:color w:val="0000FF"/>
          <w:kern w:val="0"/>
          <w:sz w:val="28"/>
          <w:szCs w:val="28"/>
          <w:shd w:val="clear" w:color="auto" w:fill="FFFFFF"/>
          <w:lang w:eastAsia="zh-CN"/>
        </w:rPr>
        <w:t>（</w:t>
      </w:r>
      <w:r>
        <w:rPr>
          <w:rFonts w:hint="eastAsia" w:ascii="仿宋_GB2312" w:hAnsi="仿宋_GB2312" w:eastAsia="仿宋_GB2312" w:cs="仿宋_GB2312"/>
          <w:color w:val="0000FF"/>
          <w:kern w:val="0"/>
          <w:sz w:val="28"/>
          <w:szCs w:val="28"/>
          <w:shd w:val="clear" w:color="auto" w:fill="FFFFFF"/>
          <w:lang w:val="en-US" w:eastAsia="zh-CN"/>
        </w:rPr>
        <w:t>建议12个月以上</w:t>
      </w:r>
      <w:r>
        <w:rPr>
          <w:rFonts w:hint="eastAsia" w:ascii="仿宋_GB2312" w:hAnsi="仿宋_GB2312" w:eastAsia="仿宋_GB2312" w:cs="仿宋_GB2312"/>
          <w:color w:val="0000FF"/>
          <w:kern w:val="0"/>
          <w:sz w:val="28"/>
          <w:szCs w:val="28"/>
          <w:shd w:val="clear" w:color="auto" w:fill="FFFFFF"/>
          <w:lang w:eastAsia="zh-CN"/>
        </w:rPr>
        <w:t>）</w:t>
      </w:r>
      <w:r>
        <w:rPr>
          <w:rFonts w:hint="eastAsia" w:ascii="仿宋_GB2312" w:hAnsi="仿宋_GB2312" w:eastAsia="仿宋_GB2312" w:cs="仿宋_GB2312"/>
          <w:color w:val="000000"/>
          <w:kern w:val="0"/>
          <w:sz w:val="28"/>
          <w:szCs w:val="28"/>
          <w:shd w:val="clear" w:color="auto" w:fill="FFFFFF"/>
        </w:rPr>
        <w:t>。</w:t>
      </w:r>
    </w:p>
    <w:p w14:paraId="62DC0836">
      <w:pPr>
        <w:keepNext w:val="0"/>
        <w:keepLines w:val="0"/>
        <w:pageBreakBefore w:val="0"/>
        <w:widowControl/>
        <w:kinsoku/>
        <w:wordWrap/>
        <w:overflowPunct/>
        <w:topLinePunct w:val="0"/>
        <w:autoSpaceDE/>
        <w:autoSpaceDN/>
        <w:bidi w:val="0"/>
        <w:adjustRightInd/>
        <w:snapToGrid/>
        <w:spacing w:line="60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shd w:val="clear" w:color="auto" w:fill="FFFFFF"/>
        </w:rPr>
        <w:t>在撤销授权的书面通知之前，本授权书一直有效。被授权人签署的所有文件（在授权书有效期内签署的）不因授权的撤销而失效。</w:t>
      </w:r>
    </w:p>
    <w:p w14:paraId="0C60254F">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kern w:val="0"/>
          <w:sz w:val="28"/>
          <w:szCs w:val="28"/>
        </w:rPr>
      </w:pPr>
    </w:p>
    <w:p w14:paraId="1B4EFEEB">
      <w:pPr>
        <w:pStyle w:val="2"/>
        <w:rPr>
          <w:rFonts w:hint="eastAsia"/>
        </w:rPr>
      </w:pPr>
    </w:p>
    <w:p w14:paraId="3331FE68">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color w:val="000000"/>
          <w:kern w:val="0"/>
          <w:sz w:val="28"/>
          <w:szCs w:val="28"/>
          <w:shd w:val="clear" w:color="auto" w:fill="FFFFFF"/>
        </w:rPr>
      </w:pPr>
      <w:r>
        <w:rPr>
          <w:rFonts w:hint="eastAsia" w:ascii="仿宋_GB2312" w:hAnsi="仿宋_GB2312" w:eastAsia="仿宋_GB2312" w:cs="仿宋_GB2312"/>
          <w:color w:val="000000"/>
          <w:kern w:val="0"/>
          <w:sz w:val="28"/>
          <w:szCs w:val="28"/>
          <w:shd w:val="clear" w:color="auto" w:fill="FFFFFF"/>
        </w:rPr>
        <w:t>被授权人签字</w:t>
      </w:r>
      <w:r>
        <w:rPr>
          <w:rFonts w:hint="eastAsia" w:ascii="仿宋_GB2312" w:hAnsi="仿宋_GB2312" w:eastAsia="仿宋_GB2312" w:cs="仿宋_GB2312"/>
          <w:color w:val="000000"/>
          <w:kern w:val="0"/>
          <w:sz w:val="28"/>
          <w:szCs w:val="28"/>
          <w:shd w:val="clear" w:color="auto" w:fill="FFFFFF"/>
          <w:lang w:eastAsia="zh-CN"/>
        </w:rPr>
        <w:t>（</w:t>
      </w:r>
      <w:r>
        <w:rPr>
          <w:rFonts w:hint="eastAsia" w:ascii="仿宋_GB2312" w:hAnsi="仿宋_GB2312" w:eastAsia="仿宋_GB2312" w:cs="仿宋_GB2312"/>
          <w:color w:val="000000"/>
          <w:kern w:val="0"/>
          <w:sz w:val="28"/>
          <w:szCs w:val="28"/>
          <w:shd w:val="clear" w:color="auto" w:fill="FFFFFF"/>
          <w:lang w:val="en-US" w:eastAsia="zh-CN"/>
        </w:rPr>
        <w:t>手签）</w:t>
      </w:r>
      <w:r>
        <w:rPr>
          <w:rFonts w:hint="eastAsia" w:ascii="仿宋_GB2312" w:hAnsi="仿宋_GB2312" w:eastAsia="仿宋_GB2312" w:cs="仿宋_GB2312"/>
          <w:color w:val="000000"/>
          <w:kern w:val="0"/>
          <w:sz w:val="28"/>
          <w:szCs w:val="28"/>
          <w:shd w:val="clear" w:color="auto" w:fill="FFFFFF"/>
        </w:rPr>
        <w:t>：</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授权人（签章或</w:t>
      </w:r>
      <w:r>
        <w:rPr>
          <w:rFonts w:hint="eastAsia" w:ascii="仿宋_GB2312" w:hAnsi="仿宋_GB2312" w:eastAsia="仿宋_GB2312" w:cs="仿宋_GB2312"/>
          <w:color w:val="000000"/>
          <w:kern w:val="0"/>
          <w:sz w:val="28"/>
          <w:szCs w:val="28"/>
          <w:shd w:val="clear" w:color="auto" w:fill="FFFFFF"/>
          <w:lang w:val="en-US" w:eastAsia="zh-CN"/>
        </w:rPr>
        <w:t>手签</w:t>
      </w:r>
      <w:r>
        <w:rPr>
          <w:rFonts w:hint="eastAsia" w:ascii="仿宋_GB2312" w:hAnsi="仿宋_GB2312" w:eastAsia="仿宋_GB2312" w:cs="仿宋_GB2312"/>
          <w:color w:val="000000"/>
          <w:kern w:val="0"/>
          <w:sz w:val="28"/>
          <w:szCs w:val="28"/>
          <w:shd w:val="clear" w:color="auto" w:fill="FFFFFF"/>
        </w:rPr>
        <w:t>）：</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w:t>
      </w:r>
    </w:p>
    <w:p w14:paraId="7381534D">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color w:val="000000"/>
          <w:kern w:val="0"/>
          <w:sz w:val="28"/>
          <w:szCs w:val="28"/>
          <w:shd w:val="clear" w:color="auto" w:fill="FFFFFF"/>
          <w:lang w:val="en-US" w:eastAsia="zh-CN"/>
        </w:rPr>
      </w:pPr>
      <w:r>
        <w:rPr>
          <w:rFonts w:hint="eastAsia" w:ascii="仿宋_GB2312" w:hAnsi="仿宋_GB2312" w:eastAsia="仿宋_GB2312" w:cs="仿宋_GB2312"/>
          <w:color w:val="000000"/>
          <w:kern w:val="0"/>
          <w:sz w:val="28"/>
          <w:szCs w:val="28"/>
          <w:shd w:val="clear" w:color="auto" w:fill="FFFFFF"/>
        </w:rPr>
        <w:fldChar w:fldCharType="begin"/>
      </w:r>
      <w:r>
        <w:rPr>
          <w:rFonts w:hint="eastAsia" w:ascii="仿宋_GB2312" w:hAnsi="仿宋_GB2312" w:eastAsia="仿宋_GB2312" w:cs="仿宋_GB2312"/>
          <w:color w:val="000000"/>
          <w:kern w:val="0"/>
          <w:sz w:val="28"/>
          <w:szCs w:val="28"/>
          <w:shd w:val="clear" w:color="auto" w:fill="FFFFFF"/>
        </w:rPr>
        <w:instrText xml:space="preserve"> HYPERLINK "http://www.so.com/s?q=%E8%BA%AB%E4%BB%BD%E8%AF%81%E5%8F%B7&amp;ie=utf-8&amp;src=wenda_link" </w:instrText>
      </w:r>
      <w:r>
        <w:rPr>
          <w:rFonts w:hint="eastAsia" w:ascii="仿宋_GB2312" w:hAnsi="仿宋_GB2312" w:eastAsia="仿宋_GB2312" w:cs="仿宋_GB2312"/>
          <w:color w:val="000000"/>
          <w:kern w:val="0"/>
          <w:sz w:val="28"/>
          <w:szCs w:val="28"/>
          <w:shd w:val="clear" w:color="auto" w:fill="FFFFFF"/>
        </w:rPr>
        <w:fldChar w:fldCharType="separate"/>
      </w:r>
      <w:r>
        <w:rPr>
          <w:rFonts w:hint="eastAsia" w:ascii="仿宋_GB2312" w:hAnsi="仿宋_GB2312" w:eastAsia="仿宋_GB2312" w:cs="仿宋_GB2312"/>
          <w:color w:val="000000"/>
          <w:kern w:val="0"/>
          <w:sz w:val="28"/>
          <w:szCs w:val="28"/>
          <w:shd w:val="clear" w:color="auto" w:fill="FFFFFF"/>
        </w:rPr>
        <w:t>身份证号</w:t>
      </w:r>
      <w:r>
        <w:rPr>
          <w:rFonts w:hint="eastAsia" w:ascii="仿宋_GB2312" w:hAnsi="仿宋_GB2312" w:eastAsia="仿宋_GB2312" w:cs="仿宋_GB2312"/>
          <w:color w:val="000000"/>
          <w:kern w:val="0"/>
          <w:sz w:val="28"/>
          <w:szCs w:val="28"/>
          <w:shd w:val="clear" w:color="auto" w:fill="FFFFFF"/>
        </w:rPr>
        <w:fldChar w:fldCharType="end"/>
      </w:r>
      <w:r>
        <w:rPr>
          <w:rFonts w:hint="eastAsia" w:ascii="仿宋_GB2312" w:hAnsi="仿宋_GB2312" w:eastAsia="仿宋_GB2312" w:cs="仿宋_GB2312"/>
          <w:color w:val="000000"/>
          <w:kern w:val="0"/>
          <w:sz w:val="28"/>
          <w:szCs w:val="28"/>
          <w:shd w:val="clear" w:color="auto" w:fill="FFFFFF"/>
        </w:rPr>
        <w:t>：</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w:t>
      </w:r>
      <w:r>
        <w:rPr>
          <w:rFonts w:hint="eastAsia" w:ascii="仿宋_GB2312" w:hAnsi="仿宋_GB2312" w:eastAsia="仿宋_GB2312" w:cs="仿宋_GB2312"/>
          <w:color w:val="000000"/>
          <w:kern w:val="0"/>
          <w:sz w:val="28"/>
          <w:szCs w:val="28"/>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fldChar w:fldCharType="begin"/>
      </w:r>
      <w:r>
        <w:rPr>
          <w:rFonts w:hint="eastAsia" w:ascii="仿宋_GB2312" w:hAnsi="仿宋_GB2312" w:eastAsia="仿宋_GB2312" w:cs="仿宋_GB2312"/>
          <w:color w:val="000000"/>
          <w:kern w:val="0"/>
          <w:sz w:val="28"/>
          <w:szCs w:val="28"/>
          <w:shd w:val="clear" w:color="auto" w:fill="FFFFFF"/>
        </w:rPr>
        <w:instrText xml:space="preserve"> HYPERLINK "http://www.so.com/s?q=%E8%BA%AB%E4%BB%BD%E8%AF%81%E5%8F%B7&amp;ie=utf-8&amp;src=wenda_link" </w:instrText>
      </w:r>
      <w:r>
        <w:rPr>
          <w:rFonts w:hint="eastAsia" w:ascii="仿宋_GB2312" w:hAnsi="仿宋_GB2312" w:eastAsia="仿宋_GB2312" w:cs="仿宋_GB2312"/>
          <w:color w:val="000000"/>
          <w:kern w:val="0"/>
          <w:sz w:val="28"/>
          <w:szCs w:val="28"/>
          <w:shd w:val="clear" w:color="auto" w:fill="FFFFFF"/>
        </w:rPr>
        <w:fldChar w:fldCharType="separate"/>
      </w:r>
      <w:r>
        <w:rPr>
          <w:rFonts w:hint="eastAsia" w:ascii="仿宋_GB2312" w:hAnsi="仿宋_GB2312" w:eastAsia="仿宋_GB2312" w:cs="仿宋_GB2312"/>
          <w:color w:val="000000"/>
          <w:kern w:val="0"/>
          <w:sz w:val="28"/>
          <w:szCs w:val="28"/>
          <w:shd w:val="clear" w:color="auto" w:fill="FFFFFF"/>
        </w:rPr>
        <w:t>身份证号</w:t>
      </w:r>
      <w:r>
        <w:rPr>
          <w:rFonts w:hint="eastAsia" w:ascii="仿宋_GB2312" w:hAnsi="仿宋_GB2312" w:eastAsia="仿宋_GB2312" w:cs="仿宋_GB2312"/>
          <w:color w:val="000000"/>
          <w:kern w:val="0"/>
          <w:sz w:val="28"/>
          <w:szCs w:val="28"/>
          <w:shd w:val="clear" w:color="auto" w:fill="FFFFFF"/>
        </w:rPr>
        <w:fldChar w:fldCharType="end"/>
      </w:r>
      <w:r>
        <w:rPr>
          <w:rFonts w:hint="eastAsia" w:ascii="仿宋_GB2312" w:hAnsi="仿宋_GB2312" w:eastAsia="仿宋_GB2312" w:cs="仿宋_GB2312"/>
          <w:color w:val="000000"/>
          <w:kern w:val="0"/>
          <w:sz w:val="28"/>
          <w:szCs w:val="28"/>
          <w:shd w:val="clear" w:color="auto" w:fill="FFFFFF"/>
        </w:rPr>
        <w:t>：</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shd w:val="clear" w:color="auto" w:fill="FFFFFF"/>
        </w:rPr>
        <w:t>；</w:t>
      </w:r>
    </w:p>
    <w:p w14:paraId="300B0485">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color w:val="000000"/>
          <w:kern w:val="0"/>
          <w:sz w:val="28"/>
          <w:szCs w:val="28"/>
          <w:shd w:val="clear" w:color="auto" w:fill="FFFFFF"/>
        </w:rPr>
      </w:pPr>
      <w:r>
        <w:rPr>
          <w:rFonts w:hint="eastAsia" w:ascii="仿宋_GB2312" w:hAnsi="仿宋_GB2312" w:eastAsia="仿宋_GB2312" w:cs="仿宋_GB2312"/>
          <w:color w:val="000000"/>
          <w:kern w:val="0"/>
          <w:sz w:val="28"/>
          <w:szCs w:val="28"/>
          <w:shd w:val="clear" w:color="auto" w:fill="FFFFFF"/>
        </w:rPr>
        <w:t>职务：</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shd w:val="clear" w:color="auto" w:fill="FFFFFF"/>
        </w:rPr>
        <w:t>；</w:t>
      </w:r>
      <w:r>
        <w:rPr>
          <w:rFonts w:hint="eastAsia" w:ascii="仿宋_GB2312" w:hAnsi="仿宋_GB2312" w:eastAsia="仿宋_GB2312" w:cs="仿宋_GB2312"/>
          <w:color w:val="000000"/>
          <w:kern w:val="0"/>
          <w:sz w:val="28"/>
          <w:szCs w:val="28"/>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职务：</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shd w:val="clear" w:color="auto" w:fill="FFFFFF"/>
        </w:rPr>
        <w:t>；</w:t>
      </w:r>
      <w:r>
        <w:rPr>
          <w:rFonts w:hint="eastAsia" w:ascii="仿宋_GB2312" w:hAnsi="仿宋_GB2312" w:eastAsia="仿宋_GB2312" w:cs="仿宋_GB2312"/>
          <w:color w:val="000000"/>
          <w:kern w:val="0"/>
          <w:sz w:val="28"/>
          <w:szCs w:val="28"/>
          <w:shd w:val="clear" w:color="auto" w:fill="FFFFFF"/>
          <w:lang w:val="en-US" w:eastAsia="zh-CN"/>
        </w:rPr>
        <w:t xml:space="preserve">    </w:t>
      </w:r>
    </w:p>
    <w:p w14:paraId="23736E9D">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color w:val="000000"/>
          <w:kern w:val="0"/>
          <w:sz w:val="28"/>
          <w:szCs w:val="28"/>
          <w:shd w:val="clear" w:color="auto" w:fill="FFFFFF"/>
        </w:rPr>
      </w:pPr>
      <w:r>
        <w:rPr>
          <w:rFonts w:hint="eastAsia" w:ascii="仿宋_GB2312" w:hAnsi="仿宋_GB2312" w:eastAsia="仿宋_GB2312" w:cs="仿宋_GB2312"/>
          <w:color w:val="000000"/>
          <w:kern w:val="0"/>
          <w:sz w:val="28"/>
          <w:szCs w:val="28"/>
          <w:shd w:val="clear" w:color="auto" w:fill="FFFFFF"/>
        </w:rPr>
        <w:t>电话：</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shd w:val="clear" w:color="auto" w:fill="FFFFFF"/>
        </w:rPr>
        <w:t>；</w:t>
      </w:r>
      <w:r>
        <w:rPr>
          <w:rFonts w:hint="eastAsia" w:ascii="仿宋_GB2312" w:hAnsi="仿宋_GB2312" w:eastAsia="仿宋_GB2312" w:cs="仿宋_GB2312"/>
          <w:color w:val="000000"/>
          <w:kern w:val="0"/>
          <w:sz w:val="28"/>
          <w:szCs w:val="28"/>
          <w:shd w:val="clear" w:color="auto" w:fill="FFFFFF"/>
          <w:lang w:val="en-US" w:eastAsia="zh-CN"/>
        </w:rPr>
        <w:t xml:space="preserve">    </w:t>
      </w:r>
      <w:r>
        <w:rPr>
          <w:rFonts w:hint="eastAsia" w:ascii="仿宋_GB2312" w:hAnsi="仿宋_GB2312" w:eastAsia="仿宋_GB2312" w:cs="仿宋_GB2312"/>
          <w:color w:val="000000"/>
          <w:kern w:val="0"/>
          <w:sz w:val="28"/>
          <w:szCs w:val="28"/>
          <w:shd w:val="clear" w:color="auto" w:fill="FFFFFF"/>
        </w:rPr>
        <w:t>电话：</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u w:val="single"/>
          <w:shd w:val="clear" w:color="auto" w:fill="FFFFFF"/>
          <w:lang w:val="en-US" w:eastAsia="zh-CN"/>
        </w:rPr>
        <w:t xml:space="preserve">                     </w:t>
      </w:r>
      <w:r>
        <w:rPr>
          <w:rFonts w:hint="eastAsia" w:ascii="仿宋_GB2312" w:hAnsi="仿宋_GB2312" w:eastAsia="仿宋_GB2312" w:cs="仿宋_GB2312"/>
          <w:color w:val="000000"/>
          <w:kern w:val="0"/>
          <w:sz w:val="28"/>
          <w:szCs w:val="28"/>
          <w:u w:val="single"/>
          <w:shd w:val="clear" w:color="auto" w:fill="FFFFFF"/>
        </w:rPr>
        <w:t xml:space="preserve"> </w:t>
      </w:r>
      <w:r>
        <w:rPr>
          <w:rFonts w:hint="eastAsia" w:ascii="仿宋_GB2312" w:hAnsi="仿宋_GB2312" w:eastAsia="仿宋_GB2312" w:cs="仿宋_GB2312"/>
          <w:color w:val="000000"/>
          <w:kern w:val="0"/>
          <w:sz w:val="28"/>
          <w:szCs w:val="28"/>
          <w:shd w:val="clear" w:color="auto" w:fill="FFFFFF"/>
        </w:rPr>
        <w:t>；</w:t>
      </w:r>
      <w:r>
        <w:rPr>
          <w:rFonts w:hint="eastAsia" w:ascii="仿宋_GB2312" w:hAnsi="仿宋_GB2312" w:eastAsia="仿宋_GB2312" w:cs="仿宋_GB2312"/>
          <w:color w:val="000000"/>
          <w:kern w:val="0"/>
          <w:sz w:val="28"/>
          <w:szCs w:val="28"/>
          <w:shd w:val="clear" w:color="auto" w:fill="FFFFFF"/>
          <w:lang w:val="en-US" w:eastAsia="zh-CN"/>
        </w:rPr>
        <w:t xml:space="preserve">    </w:t>
      </w:r>
    </w:p>
    <w:p w14:paraId="73293F97">
      <w:pPr>
        <w:keepNext w:val="0"/>
        <w:keepLines w:val="0"/>
        <w:pageBreakBefore w:val="0"/>
        <w:widowControl/>
        <w:kinsoku/>
        <w:wordWrap/>
        <w:overflowPunct/>
        <w:topLinePunct w:val="0"/>
        <w:autoSpaceDE/>
        <w:autoSpaceDN/>
        <w:bidi w:val="0"/>
        <w:adjustRightInd/>
        <w:snapToGrid/>
        <w:spacing w:line="520" w:lineRule="exact"/>
        <w:ind w:left="4080"/>
        <w:textAlignment w:val="auto"/>
        <w:rPr>
          <w:rFonts w:hint="eastAsia" w:ascii="仿宋_GB2312" w:hAnsi="仿宋_GB2312" w:eastAsia="仿宋_GB2312" w:cs="仿宋_GB2312"/>
          <w:kern w:val="0"/>
          <w:sz w:val="28"/>
          <w:szCs w:val="28"/>
        </w:rPr>
      </w:pPr>
    </w:p>
    <w:p w14:paraId="4EA61492">
      <w:pPr>
        <w:keepNext w:val="0"/>
        <w:keepLines w:val="0"/>
        <w:pageBreakBefore w:val="0"/>
        <w:widowControl/>
        <w:kinsoku/>
        <w:wordWrap/>
        <w:overflowPunct/>
        <w:topLinePunct w:val="0"/>
        <w:autoSpaceDE/>
        <w:autoSpaceDN/>
        <w:bidi w:val="0"/>
        <w:adjustRightInd/>
        <w:snapToGrid/>
        <w:spacing w:line="520" w:lineRule="exact"/>
        <w:ind w:left="480"/>
        <w:textAlignment w:val="auto"/>
        <w:rPr>
          <w:rFonts w:hint="eastAsia" w:ascii="仿宋_GB2312" w:hAnsi="仿宋_GB2312" w:eastAsia="仿宋_GB2312" w:cs="仿宋_GB2312"/>
          <w:color w:val="000000"/>
          <w:kern w:val="0"/>
          <w:sz w:val="28"/>
          <w:szCs w:val="28"/>
          <w:shd w:val="clear" w:color="auto" w:fill="FFFFFF"/>
        </w:rPr>
      </w:pPr>
      <w:r>
        <w:rPr>
          <w:rFonts w:hint="eastAsia" w:ascii="仿宋_GB2312" w:hAnsi="仿宋_GB2312" w:eastAsia="仿宋_GB2312" w:cs="仿宋_GB2312"/>
          <w:color w:val="000000"/>
          <w:kern w:val="0"/>
          <w:sz w:val="28"/>
          <w:szCs w:val="28"/>
          <w:shd w:val="clear" w:color="auto" w:fill="FFFFFF"/>
        </w:rPr>
        <w:t>单位名称：</w:t>
      </w:r>
      <w:r>
        <w:rPr>
          <w:rFonts w:hint="eastAsia" w:ascii="仿宋_GB2312" w:hAnsi="仿宋_GB2312" w:eastAsia="仿宋_GB2312" w:cs="仿宋_GB2312"/>
          <w:color w:val="000000"/>
          <w:kern w:val="0"/>
          <w:sz w:val="28"/>
          <w:szCs w:val="28"/>
          <w:shd w:val="clear" w:color="auto" w:fill="FFFFFF"/>
          <w:lang w:eastAsia="zh-CN"/>
        </w:rPr>
        <w:t>（</w:t>
      </w:r>
      <w:r>
        <w:rPr>
          <w:rFonts w:hint="eastAsia" w:ascii="仿宋_GB2312" w:hAnsi="仿宋_GB2312" w:eastAsia="仿宋_GB2312" w:cs="仿宋_GB2312"/>
          <w:color w:val="000000"/>
          <w:kern w:val="0"/>
          <w:sz w:val="28"/>
          <w:szCs w:val="28"/>
          <w:shd w:val="clear" w:color="auto" w:fill="FFFFFF"/>
        </w:rPr>
        <w:t>公章</w:t>
      </w:r>
      <w:r>
        <w:rPr>
          <w:rFonts w:hint="eastAsia" w:ascii="仿宋_GB2312" w:hAnsi="仿宋_GB2312" w:eastAsia="仿宋_GB2312" w:cs="仿宋_GB2312"/>
          <w:color w:val="000000"/>
          <w:kern w:val="0"/>
          <w:sz w:val="28"/>
          <w:szCs w:val="28"/>
          <w:shd w:val="clear" w:color="auto" w:fill="FFFFFF"/>
          <w:lang w:eastAsia="zh-CN"/>
        </w:rPr>
        <w:t>）</w:t>
      </w:r>
    </w:p>
    <w:p w14:paraId="45347AE9">
      <w:pPr>
        <w:keepNext w:val="0"/>
        <w:keepLines w:val="0"/>
        <w:pageBreakBefore w:val="0"/>
        <w:widowControl/>
        <w:kinsoku/>
        <w:wordWrap/>
        <w:overflowPunct/>
        <w:topLinePunct w:val="0"/>
        <w:autoSpaceDE/>
        <w:autoSpaceDN/>
        <w:bidi w:val="0"/>
        <w:adjustRightInd/>
        <w:snapToGrid/>
        <w:spacing w:line="520" w:lineRule="exact"/>
        <w:ind w:left="480"/>
        <w:textAlignment w:val="auto"/>
        <w:rPr>
          <w:rFonts w:hint="eastAsia"/>
        </w:rPr>
      </w:pPr>
      <w:r>
        <w:rPr>
          <w:rFonts w:hint="eastAsia" w:ascii="仿宋_GB2312" w:hAnsi="仿宋_GB2312" w:eastAsia="仿宋_GB2312" w:cs="仿宋_GB2312"/>
          <w:color w:val="000000"/>
          <w:kern w:val="0"/>
          <w:sz w:val="28"/>
          <w:szCs w:val="28"/>
          <w:shd w:val="clear" w:color="auto" w:fill="FFFFFF"/>
        </w:rPr>
        <w:t>签署日期：</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 xml:space="preserve">日 </w:t>
      </w:r>
      <w:r>
        <w:rPr>
          <w:rFonts w:hint="eastAsia" w:ascii="仿宋_GB2312" w:hAnsi="仿宋_GB2312" w:eastAsia="仿宋_GB2312" w:cs="仿宋_GB2312"/>
          <w:color w:val="0000FF"/>
          <w:kern w:val="0"/>
          <w:sz w:val="28"/>
          <w:szCs w:val="28"/>
          <w:shd w:val="clear" w:color="auto" w:fill="FFFFFF"/>
          <w:lang w:val="en-US" w:eastAsia="zh-CN"/>
        </w:rPr>
        <w:t>（签署日期应早于授权起始日期）</w:t>
      </w:r>
    </w:p>
    <w:p w14:paraId="49A5A556">
      <w:pPr>
        <w:keepNext w:val="0"/>
        <w:keepLines w:val="0"/>
        <w:pageBreakBefore w:val="0"/>
        <w:widowControl/>
        <w:kinsoku/>
        <w:wordWrap/>
        <w:overflowPunct/>
        <w:topLinePunct w:val="0"/>
        <w:autoSpaceDE/>
        <w:autoSpaceDN/>
        <w:bidi w:val="0"/>
        <w:adjustRightInd/>
        <w:snapToGrid/>
        <w:spacing w:line="520" w:lineRule="exact"/>
        <w:ind w:left="480"/>
        <w:textAlignment w:val="auto"/>
        <w:rPr>
          <w:rFonts w:hint="eastAsia" w:ascii="仿宋_GB2312" w:hAnsi="仿宋_GB2312" w:eastAsia="仿宋_GB2312" w:cs="仿宋_GB2312"/>
          <w:b/>
          <w:bCs/>
          <w:color w:val="000000"/>
          <w:kern w:val="0"/>
          <w:sz w:val="28"/>
          <w:szCs w:val="28"/>
          <w:shd w:val="clear" w:color="auto" w:fill="FFFFFF"/>
        </w:rPr>
      </w:pPr>
      <w:r>
        <w:rPr>
          <w:rFonts w:hint="eastAsia" w:ascii="仿宋_GB2312" w:hAnsi="仿宋_GB2312" w:eastAsia="仿宋_GB2312" w:cs="仿宋_GB2312"/>
          <w:b/>
          <w:bCs/>
          <w:color w:val="000000"/>
          <w:kern w:val="0"/>
          <w:sz w:val="28"/>
          <w:szCs w:val="28"/>
          <w:shd w:val="clear" w:color="auto" w:fill="FFFFFF"/>
        </w:rPr>
        <w:t>被授权人身份证</w:t>
      </w:r>
      <w:r>
        <w:rPr>
          <w:rFonts w:hint="eastAsia" w:ascii="仿宋_GB2312" w:hAnsi="仿宋_GB2312" w:eastAsia="仿宋_GB2312" w:cs="仿宋_GB2312"/>
          <w:b/>
          <w:bCs/>
          <w:color w:val="000000"/>
          <w:kern w:val="0"/>
          <w:sz w:val="28"/>
          <w:szCs w:val="28"/>
          <w:shd w:val="clear" w:color="auto" w:fill="FFFFFF"/>
          <w:lang w:eastAsia="zh-CN"/>
        </w:rPr>
        <w:t>（</w:t>
      </w:r>
      <w:r>
        <w:rPr>
          <w:rFonts w:hint="eastAsia" w:ascii="仿宋_GB2312" w:hAnsi="仿宋_GB2312" w:eastAsia="仿宋_GB2312" w:cs="仿宋_GB2312"/>
          <w:b/>
          <w:bCs/>
          <w:color w:val="000000"/>
          <w:kern w:val="0"/>
          <w:sz w:val="28"/>
          <w:szCs w:val="28"/>
          <w:shd w:val="clear" w:color="auto" w:fill="FFFFFF"/>
        </w:rPr>
        <w:t>正、反面</w:t>
      </w:r>
      <w:r>
        <w:rPr>
          <w:rFonts w:hint="eastAsia" w:ascii="仿宋_GB2312" w:hAnsi="仿宋_GB2312" w:eastAsia="仿宋_GB2312" w:cs="仿宋_GB2312"/>
          <w:b/>
          <w:bCs/>
          <w:color w:val="000000"/>
          <w:kern w:val="0"/>
          <w:sz w:val="28"/>
          <w:szCs w:val="28"/>
          <w:shd w:val="clear" w:color="auto" w:fill="FFFFFF"/>
          <w:lang w:eastAsia="zh-CN"/>
        </w:rPr>
        <w:t>）。</w:t>
      </w:r>
    </w:p>
    <w:p w14:paraId="5E8BE7CC">
      <w:pPr>
        <w:keepNext w:val="0"/>
        <w:keepLines w:val="0"/>
        <w:pageBreakBefore w:val="0"/>
        <w:widowControl/>
        <w:kinsoku/>
        <w:wordWrap/>
        <w:overflowPunct/>
        <w:topLinePunct w:val="0"/>
        <w:autoSpaceDE/>
        <w:autoSpaceDN/>
        <w:bidi w:val="0"/>
        <w:adjustRightInd/>
        <w:snapToGrid/>
        <w:spacing w:line="520" w:lineRule="exact"/>
        <w:ind w:left="480"/>
        <w:textAlignment w:val="auto"/>
        <w:rPr>
          <w:rFonts w:hint="eastAsia" w:ascii="仿宋_GB2312" w:hAnsi="仿宋_GB2312" w:eastAsia="仿宋_GB2312" w:cs="仿宋_GB2312"/>
          <w:b/>
          <w:bCs/>
          <w:color w:val="000000"/>
          <w:kern w:val="0"/>
          <w:sz w:val="28"/>
          <w:szCs w:val="28"/>
          <w:shd w:val="clear" w:color="auto" w:fill="FFFFFF"/>
          <w:lang w:val="en-US" w:eastAsia="zh-CN"/>
        </w:rPr>
      </w:pPr>
      <w:r>
        <w:rPr>
          <w:rFonts w:hint="eastAsia" w:ascii="仿宋_GB2312" w:hAnsi="仿宋_GB2312" w:eastAsia="仿宋_GB2312" w:cs="仿宋_GB2312"/>
          <w:b/>
          <w:bCs/>
          <w:color w:val="000000"/>
          <w:kern w:val="0"/>
          <w:sz w:val="28"/>
          <w:szCs w:val="28"/>
          <w:shd w:val="clear" w:color="auto" w:fill="FFFFFF"/>
        </w:rPr>
        <w:t>被授权人</w:t>
      </w:r>
      <w:r>
        <w:rPr>
          <w:rFonts w:hint="eastAsia" w:ascii="仿宋_GB2312" w:hAnsi="仿宋_GB2312" w:eastAsia="仿宋_GB2312" w:cs="仿宋_GB2312"/>
          <w:b/>
          <w:bCs/>
          <w:color w:val="000000"/>
          <w:kern w:val="0"/>
          <w:sz w:val="28"/>
          <w:szCs w:val="28"/>
          <w:shd w:val="clear" w:color="auto" w:fill="FFFFFF"/>
          <w:lang w:val="en-US" w:eastAsia="zh-CN"/>
        </w:rPr>
        <w:t>近半年缴纳社保的证明材料。</w:t>
      </w:r>
    </w:p>
    <w:p w14:paraId="4AA22E49">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right="0" w:rightChars="0"/>
        <w:jc w:val="center"/>
        <w:textAlignment w:val="auto"/>
        <w:rPr>
          <w:rFonts w:hint="eastAsia" w:ascii="小标宋" w:hAnsi="小标宋" w:eastAsia="小标宋" w:cs="Times New Roman"/>
          <w:b/>
          <w:bCs/>
          <w:kern w:val="32"/>
          <w:sz w:val="40"/>
          <w:szCs w:val="40"/>
          <w:lang w:val="en-US" w:eastAsia="zh-CN"/>
        </w:rPr>
      </w:pPr>
    </w:p>
    <w:p w14:paraId="4CE19F7D">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right="0" w:rightChars="0"/>
        <w:jc w:val="center"/>
        <w:textAlignment w:val="auto"/>
        <w:rPr>
          <w:rFonts w:hint="eastAsia" w:ascii="小标宋" w:hAnsi="小标宋" w:eastAsia="小标宋" w:cs="Times New Roman"/>
          <w:b/>
          <w:bCs/>
          <w:kern w:val="32"/>
          <w:sz w:val="40"/>
          <w:szCs w:val="40"/>
        </w:rPr>
      </w:pPr>
      <w:r>
        <w:rPr>
          <w:rFonts w:hint="eastAsia" w:ascii="小标宋" w:hAnsi="小标宋" w:eastAsia="小标宋" w:cs="Times New Roman"/>
          <w:b/>
          <w:bCs/>
          <w:kern w:val="32"/>
          <w:sz w:val="40"/>
          <w:szCs w:val="40"/>
          <w:lang w:val="en-US" w:eastAsia="zh-CN"/>
        </w:rPr>
        <w:t>四、授权经销文件或证明文件</w:t>
      </w:r>
    </w:p>
    <w:p w14:paraId="275F4965">
      <w:pPr>
        <w:keepNext w:val="0"/>
        <w:keepLines w:val="0"/>
        <w:pageBreakBefore w:val="0"/>
        <w:widowControl w:val="0"/>
        <w:kinsoku/>
        <w:wordWrap/>
        <w:overflowPunct/>
        <w:topLinePunct w:val="0"/>
        <w:autoSpaceDE w:val="0"/>
        <w:autoSpaceDN w:val="0"/>
        <w:bidi w:val="0"/>
        <w:adjustRightInd/>
        <w:snapToGrid/>
        <w:spacing w:line="600" w:lineRule="exact"/>
        <w:ind w:firstLine="480" w:firstLineChars="200"/>
        <w:jc w:val="center"/>
        <w:textAlignment w:val="auto"/>
        <w:rPr>
          <w:rFonts w:hint="eastAsia"/>
          <w:color w:val="000000"/>
          <w:sz w:val="24"/>
          <w:lang w:val="en-US" w:eastAsia="zh-CN"/>
        </w:rPr>
      </w:pPr>
      <w:r>
        <w:rPr>
          <w:rFonts w:hint="eastAsia"/>
          <w:color w:val="000000"/>
          <w:sz w:val="24"/>
          <w:lang w:val="en-US" w:eastAsia="zh-CN"/>
        </w:rPr>
        <w:t>（</w:t>
      </w:r>
      <w:r>
        <w:rPr>
          <w:rFonts w:hint="eastAsia"/>
          <w:color w:val="000000"/>
          <w:sz w:val="24"/>
        </w:rPr>
        <w:t>非品牌方/非原厂家提供</w:t>
      </w:r>
      <w:r>
        <w:rPr>
          <w:rFonts w:hint="eastAsia"/>
          <w:color w:val="000000"/>
          <w:sz w:val="24"/>
          <w:lang w:val="en-US" w:eastAsia="zh-CN"/>
        </w:rPr>
        <w:t>）</w:t>
      </w:r>
    </w:p>
    <w:p w14:paraId="001231BC">
      <w:pPr>
        <w:pStyle w:val="2"/>
        <w:rPr>
          <w:rFonts w:hint="default"/>
          <w:lang w:val="en-US" w:eastAsia="zh-CN"/>
        </w:rPr>
      </w:pPr>
    </w:p>
    <w:p w14:paraId="5EF6C82D">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0B01EC4C">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7E2E04AB">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695C62CC">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354DECC7">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3DAE2222">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4644DD49">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183ABE71">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478AD34D">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7DD921DB">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1B10DCF8">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4C5FCC33">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64AA00FA">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6D014166">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7D058CAC">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3617270B">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7FE94B48">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17AEF08C">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514A18BD">
      <w:pPr>
        <w:pStyle w:val="4"/>
        <w:rPr>
          <w:rFonts w:hint="eastAsia" w:ascii="仿宋_GB2312" w:hAnsi="仿宋_GB2312" w:eastAsia="仿宋_GB2312" w:cs="仿宋_GB2312"/>
          <w:b/>
          <w:bCs/>
          <w:color w:val="000000"/>
          <w:kern w:val="0"/>
          <w:sz w:val="28"/>
          <w:szCs w:val="28"/>
          <w:shd w:val="clear" w:color="auto" w:fill="FFFFFF"/>
          <w:lang w:val="en-US" w:eastAsia="zh-CN"/>
        </w:rPr>
      </w:pPr>
    </w:p>
    <w:p w14:paraId="139FACF1">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center"/>
        <w:textAlignment w:val="auto"/>
        <w:rPr>
          <w:rFonts w:hint="eastAsia" w:ascii="小标宋" w:hAnsi="小标宋" w:eastAsia="小标宋" w:cs="Times New Roman"/>
          <w:b/>
          <w:bCs/>
          <w:kern w:val="32"/>
          <w:sz w:val="40"/>
          <w:szCs w:val="40"/>
          <w:lang w:val="en-US" w:eastAsia="zh-CN" w:bidi="ar-SA"/>
        </w:rPr>
      </w:pPr>
      <w:r>
        <w:rPr>
          <w:rFonts w:hint="eastAsia" w:ascii="小标宋" w:hAnsi="小标宋" w:eastAsia="小标宋" w:cs="Times New Roman"/>
          <w:b/>
          <w:bCs/>
          <w:kern w:val="32"/>
          <w:sz w:val="40"/>
          <w:szCs w:val="40"/>
          <w:lang w:val="en-US" w:eastAsia="zh-CN" w:bidi="ar-SA"/>
        </w:rPr>
        <w:t>五、投标承诺书</w:t>
      </w:r>
    </w:p>
    <w:p w14:paraId="1C4EDD1E">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both"/>
        <w:textAlignment w:val="auto"/>
        <w:rPr>
          <w:rFonts w:hint="eastAsia" w:ascii="小标宋" w:hAnsi="小标宋" w:eastAsia="小标宋" w:cs="Times New Roman"/>
          <w:b/>
          <w:bCs/>
          <w:kern w:val="32"/>
          <w:sz w:val="40"/>
          <w:szCs w:val="40"/>
          <w:lang w:val="en-US" w:eastAsia="zh-CN" w:bidi="ar-SA"/>
        </w:rPr>
      </w:pPr>
    </w:p>
    <w:p w14:paraId="64475F19">
      <w:pPr>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b/>
          <w:bCs/>
          <w:color w:val="000000"/>
          <w:kern w:val="0"/>
          <w:sz w:val="28"/>
          <w:szCs w:val="28"/>
          <w:lang w:val="en-US" w:eastAsia="zh-CN"/>
        </w:rPr>
        <w:t>海南航空控股股份有限</w:t>
      </w:r>
      <w:r>
        <w:rPr>
          <w:rFonts w:hint="eastAsia" w:ascii="仿宋_GB2312" w:hAnsi="仿宋_GB2312" w:eastAsia="仿宋_GB2312" w:cs="仿宋_GB2312"/>
          <w:b/>
          <w:bCs/>
          <w:color w:val="000000"/>
          <w:kern w:val="0"/>
          <w:sz w:val="28"/>
          <w:szCs w:val="28"/>
        </w:rPr>
        <w:t>公司：</w:t>
      </w:r>
    </w:p>
    <w:p w14:paraId="5BA4E455">
      <w:pPr>
        <w:keepNext w:val="0"/>
        <w:keepLines w:val="0"/>
        <w:pageBreakBefore w:val="0"/>
        <w:widowControl/>
        <w:kinsoku/>
        <w:wordWrap/>
        <w:overflowPunct/>
        <w:topLinePunct w:val="0"/>
        <w:autoSpaceDE/>
        <w:autoSpaceDN/>
        <w:bidi w:val="0"/>
        <w:adjustRightInd/>
        <w:snapToGrid/>
        <w:spacing w:line="52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rPr>
        <w:t>我司自愿参与贵司</w:t>
      </w:r>
      <w:r>
        <w:rPr>
          <w:rFonts w:hint="eastAsia" w:ascii="仿宋_GB2312" w:hAnsi="仿宋_GB2312" w:eastAsia="仿宋_GB2312" w:cs="仿宋_GB2312"/>
          <w:color w:val="000000"/>
          <w:kern w:val="0"/>
          <w:sz w:val="28"/>
          <w:szCs w:val="28"/>
          <w:u w:val="single"/>
          <w:lang w:val="en-US"/>
        </w:rPr>
        <w:t>航空</w:t>
      </w:r>
      <w:r>
        <w:rPr>
          <w:rFonts w:hint="eastAsia" w:ascii="仿宋_GB2312" w:hAnsi="仿宋_GB2312" w:eastAsia="仿宋_GB2312" w:cs="仿宋_GB2312"/>
          <w:color w:val="000000"/>
          <w:kern w:val="0"/>
          <w:sz w:val="28"/>
          <w:szCs w:val="28"/>
          <w:u w:val="single"/>
          <w:lang w:val="en-US" w:eastAsia="zh-CN"/>
        </w:rPr>
        <w:t>集团</w:t>
      </w:r>
      <w:r>
        <w:rPr>
          <w:rFonts w:hint="eastAsia" w:ascii="仿宋_GB2312" w:hAnsi="仿宋_GB2312" w:eastAsia="仿宋_GB2312" w:cs="仿宋_GB2312"/>
          <w:color w:val="000000"/>
          <w:kern w:val="0"/>
          <w:sz w:val="28"/>
          <w:szCs w:val="28"/>
          <w:u w:val="single"/>
          <w:lang w:val="en-US"/>
        </w:rPr>
        <w:t>iPad</w:t>
      </w:r>
      <w:r>
        <w:rPr>
          <w:rFonts w:hint="eastAsia" w:ascii="仿宋_GB2312" w:hAnsi="仿宋_GB2312" w:eastAsia="仿宋_GB2312" w:cs="仿宋_GB2312"/>
          <w:color w:val="000000"/>
          <w:kern w:val="0"/>
          <w:sz w:val="28"/>
          <w:szCs w:val="28"/>
          <w:u w:val="single"/>
        </w:rPr>
        <w:t>设备采购项目</w:t>
      </w:r>
      <w:r>
        <w:rPr>
          <w:rFonts w:hint="eastAsia" w:ascii="仿宋_GB2312" w:hAnsi="仿宋_GB2312" w:eastAsia="仿宋_GB2312" w:cs="仿宋_GB2312"/>
          <w:color w:val="000000"/>
          <w:kern w:val="0"/>
          <w:sz w:val="28"/>
          <w:szCs w:val="28"/>
        </w:rPr>
        <w:t>的投（议）标，现承诺如下：</w:t>
      </w:r>
    </w:p>
    <w:p w14:paraId="2415B435">
      <w:pPr>
        <w:keepNext w:val="0"/>
        <w:keepLines w:val="0"/>
        <w:pageBreakBefore w:val="0"/>
        <w:widowControl/>
        <w:kinsoku/>
        <w:wordWrap/>
        <w:overflowPunct/>
        <w:topLinePunct w:val="0"/>
        <w:autoSpaceDE/>
        <w:autoSpaceDN/>
        <w:bidi w:val="0"/>
        <w:adjustRightInd/>
        <w:snapToGrid/>
        <w:spacing w:line="52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rPr>
        <w:t>一、我司将遵循公平、公正、公开及诚实信用的原则参加本项目投（议）标，理解并接受贵公司的开标、评标、定标等相关规定。</w:t>
      </w:r>
    </w:p>
    <w:p w14:paraId="6F5A5694">
      <w:pPr>
        <w:keepNext w:val="0"/>
        <w:keepLines w:val="0"/>
        <w:pageBreakBefore w:val="0"/>
        <w:widowControl/>
        <w:kinsoku/>
        <w:wordWrap/>
        <w:overflowPunct/>
        <w:topLinePunct w:val="0"/>
        <w:autoSpaceDE/>
        <w:autoSpaceDN/>
        <w:bidi w:val="0"/>
        <w:adjustRightInd/>
        <w:snapToGrid/>
        <w:spacing w:line="52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rPr>
        <w:t>二、我司按本项目招（议）标公告要求提供的所有法人资料及有关材料均真实有效、合法持有，不存在失效、虚假的情况。</w:t>
      </w:r>
    </w:p>
    <w:p w14:paraId="00A6E608">
      <w:pPr>
        <w:keepNext w:val="0"/>
        <w:keepLines w:val="0"/>
        <w:pageBreakBefore w:val="0"/>
        <w:widowControl/>
        <w:kinsoku/>
        <w:wordWrap/>
        <w:overflowPunct/>
        <w:topLinePunct w:val="0"/>
        <w:autoSpaceDE/>
        <w:autoSpaceDN/>
        <w:bidi w:val="0"/>
        <w:adjustRightInd/>
        <w:snapToGrid/>
        <w:spacing w:line="520" w:lineRule="exact"/>
        <w:ind w:left="0" w:firstLine="560" w:firstLineChars="2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rPr>
        <w:t>三、严格遵守贵司的有关规定，投（议）标中不围标、不串标、不泄标，以及不排挤其他投标人参与公平竞争。</w:t>
      </w:r>
    </w:p>
    <w:p w14:paraId="5C85F5C0">
      <w:pPr>
        <w:keepNext w:val="0"/>
        <w:keepLines w:val="0"/>
        <w:pageBreakBefore w:val="0"/>
        <w:widowControl/>
        <w:kinsoku/>
        <w:wordWrap/>
        <w:overflowPunct/>
        <w:topLinePunct w:val="0"/>
        <w:autoSpaceDE/>
        <w:autoSpaceDN/>
        <w:bidi w:val="0"/>
        <w:adjustRightInd/>
        <w:snapToGrid/>
        <w:spacing w:line="520" w:lineRule="exact"/>
        <w:ind w:left="0" w:firstLine="560" w:firstLineChars="200"/>
        <w:jc w:val="both"/>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四、在本项目投（议）标有效期之内不撤回投标，中标后在</w:t>
      </w:r>
      <w:r>
        <w:rPr>
          <w:rFonts w:hint="eastAsia" w:ascii="仿宋_GB2312" w:hAnsi="仿宋_GB2312" w:eastAsia="仿宋_GB2312" w:cs="仿宋_GB2312"/>
          <w:color w:val="000000"/>
          <w:kern w:val="0"/>
          <w:sz w:val="28"/>
          <w:szCs w:val="28"/>
          <w:lang w:eastAsia="zh-CN"/>
        </w:rPr>
        <w:t>贵公</w:t>
      </w:r>
      <w:r>
        <w:rPr>
          <w:rFonts w:hint="eastAsia" w:ascii="仿宋_GB2312" w:hAnsi="仿宋_GB2312" w:eastAsia="仿宋_GB2312" w:cs="仿宋_GB2312"/>
          <w:color w:val="000000"/>
          <w:kern w:val="0"/>
          <w:sz w:val="28"/>
          <w:szCs w:val="28"/>
        </w:rPr>
        <w:t>司规定的期限内签订合同，全面履行合同义务，不会因自身原因导致的过低报价而不履行中标义务。</w:t>
      </w:r>
    </w:p>
    <w:p w14:paraId="123F74AC">
      <w:pPr>
        <w:keepNext w:val="0"/>
        <w:keepLines w:val="0"/>
        <w:pageBreakBefore w:val="0"/>
        <w:widowControl/>
        <w:kinsoku/>
        <w:wordWrap/>
        <w:overflowPunct/>
        <w:topLinePunct w:val="0"/>
        <w:autoSpaceDE/>
        <w:autoSpaceDN/>
        <w:bidi w:val="0"/>
        <w:adjustRightInd/>
        <w:snapToGrid/>
        <w:spacing w:line="520" w:lineRule="exact"/>
        <w:ind w:left="0" w:firstLine="560" w:firstLineChars="200"/>
        <w:jc w:val="both"/>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若违反上述承诺内容，我司自愿接受贵司处理（如：取消投标中标资格、</w:t>
      </w:r>
      <w:r>
        <w:rPr>
          <w:rFonts w:hint="eastAsia" w:ascii="仿宋_GB2312" w:hAnsi="仿宋_GB2312" w:eastAsia="仿宋_GB2312" w:cs="仿宋_GB2312"/>
          <w:color w:val="000000"/>
          <w:kern w:val="0"/>
          <w:sz w:val="28"/>
          <w:szCs w:val="28"/>
          <w:u w:val="none"/>
        </w:rPr>
        <w:t>没</w:t>
      </w:r>
      <w:r>
        <w:rPr>
          <w:rFonts w:hint="eastAsia" w:ascii="仿宋_GB2312" w:hAnsi="仿宋_GB2312" w:eastAsia="仿宋_GB2312" w:cs="仿宋_GB2312"/>
          <w:color w:val="000000" w:themeColor="text1"/>
          <w:kern w:val="0"/>
          <w:sz w:val="28"/>
          <w:szCs w:val="28"/>
          <w:u w:val="none"/>
          <w14:textFill>
            <w14:solidFill>
              <w14:schemeClr w14:val="tx1"/>
            </w14:solidFill>
          </w14:textFill>
        </w:rPr>
        <w:t>收</w:t>
      </w:r>
      <w:r>
        <w:rPr>
          <w:rFonts w:hint="eastAsia" w:ascii="仿宋_GB2312" w:hAnsi="仿宋_GB2312" w:eastAsia="仿宋_GB2312" w:cs="仿宋_GB2312"/>
          <w:sz w:val="28"/>
          <w:szCs w:val="28"/>
          <w:u w:val="none"/>
        </w:rPr>
        <w:fldChar w:fldCharType="begin"/>
      </w:r>
      <w:r>
        <w:rPr>
          <w:rFonts w:hint="eastAsia" w:ascii="仿宋_GB2312" w:hAnsi="仿宋_GB2312" w:eastAsia="仿宋_GB2312" w:cs="仿宋_GB2312"/>
          <w:sz w:val="28"/>
          <w:szCs w:val="28"/>
          <w:u w:val="none"/>
        </w:rPr>
        <w:instrText xml:space="preserve"> HYPERLINK "http://zhidao.baidu.com/search?word=%E6%8A%95%E6%A0%87%E4%BF%9D%E8%AF%81%E9%87%91&amp;fr=qb_search_exp&amp;ie=utf8" </w:instrText>
      </w:r>
      <w:r>
        <w:rPr>
          <w:rFonts w:hint="eastAsia" w:ascii="仿宋_GB2312" w:hAnsi="仿宋_GB2312" w:eastAsia="仿宋_GB2312" w:cs="仿宋_GB2312"/>
          <w:sz w:val="28"/>
          <w:szCs w:val="28"/>
          <w:u w:val="none"/>
        </w:rPr>
        <w:fldChar w:fldCharType="separate"/>
      </w:r>
      <w:r>
        <w:rPr>
          <w:rFonts w:hint="eastAsia" w:ascii="仿宋_GB2312" w:hAnsi="仿宋_GB2312" w:eastAsia="仿宋_GB2312" w:cs="仿宋_GB2312"/>
          <w:color w:val="000000" w:themeColor="text1"/>
          <w:kern w:val="0"/>
          <w:sz w:val="28"/>
          <w:szCs w:val="28"/>
          <w:u w:val="none"/>
          <w14:textFill>
            <w14:solidFill>
              <w14:schemeClr w14:val="tx1"/>
            </w14:solidFill>
          </w14:textFill>
        </w:rPr>
        <w:t>投标或履约保证金</w:t>
      </w:r>
      <w:r>
        <w:rPr>
          <w:rFonts w:hint="eastAsia" w:ascii="仿宋_GB2312" w:hAnsi="仿宋_GB2312" w:eastAsia="仿宋_GB2312" w:cs="仿宋_GB2312"/>
          <w:color w:val="000000" w:themeColor="text1"/>
          <w:kern w:val="0"/>
          <w:sz w:val="28"/>
          <w:szCs w:val="28"/>
          <w:u w:val="none"/>
          <w14:textFill>
            <w14:solidFill>
              <w14:schemeClr w14:val="tx1"/>
            </w14:solidFill>
          </w14:textFill>
        </w:rPr>
        <w:fldChar w:fldCharType="end"/>
      </w:r>
      <w:r>
        <w:rPr>
          <w:rFonts w:hint="eastAsia" w:ascii="仿宋_GB2312" w:hAnsi="仿宋_GB2312" w:eastAsia="仿宋_GB2312" w:cs="仿宋_GB2312"/>
          <w:color w:val="000000" w:themeColor="text1"/>
          <w:kern w:val="0"/>
          <w:sz w:val="28"/>
          <w:szCs w:val="28"/>
          <w14:textFill>
            <w14:solidFill>
              <w14:schemeClr w14:val="tx1"/>
            </w14:solidFill>
          </w14:textFill>
        </w:rPr>
        <w:t>），</w:t>
      </w:r>
      <w:r>
        <w:rPr>
          <w:rFonts w:hint="eastAsia" w:ascii="仿宋_GB2312" w:hAnsi="仿宋_GB2312" w:eastAsia="仿宋_GB2312" w:cs="仿宋_GB2312"/>
          <w:color w:val="000000"/>
          <w:kern w:val="0"/>
          <w:sz w:val="28"/>
          <w:szCs w:val="28"/>
        </w:rPr>
        <w:t>并承担由此造成贵司的经济损失赔偿及法律责任。</w:t>
      </w:r>
    </w:p>
    <w:p w14:paraId="758490CA">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color w:val="000000"/>
          <w:kern w:val="0"/>
          <w:sz w:val="28"/>
          <w:szCs w:val="28"/>
        </w:rPr>
      </w:pPr>
    </w:p>
    <w:p w14:paraId="4758B686">
      <w:pPr>
        <w:keepNext w:val="0"/>
        <w:keepLines w:val="0"/>
        <w:pageBreakBefore w:val="0"/>
        <w:widowControl/>
        <w:kinsoku/>
        <w:wordWrap/>
        <w:overflowPunct/>
        <w:topLinePunct w:val="0"/>
        <w:autoSpaceDE/>
        <w:autoSpaceDN/>
        <w:bidi w:val="0"/>
        <w:adjustRightInd/>
        <w:snapToGrid/>
        <w:spacing w:line="520" w:lineRule="exact"/>
        <w:ind w:left="480"/>
        <w:jc w:val="both"/>
        <w:textAlignment w:val="auto"/>
        <w:rPr>
          <w:rFonts w:hint="eastAsia" w:ascii="仿宋_GB2312" w:hAnsi="仿宋_GB2312" w:eastAsia="仿宋_GB2312" w:cs="仿宋_GB2312"/>
          <w:color w:val="000000"/>
          <w:kern w:val="0"/>
          <w:sz w:val="28"/>
          <w:szCs w:val="28"/>
        </w:rPr>
      </w:pPr>
    </w:p>
    <w:p w14:paraId="4A50168C">
      <w:pPr>
        <w:keepNext w:val="0"/>
        <w:keepLines w:val="0"/>
        <w:pageBreakBefore w:val="0"/>
        <w:widowControl/>
        <w:kinsoku/>
        <w:wordWrap/>
        <w:overflowPunct/>
        <w:topLinePunct w:val="0"/>
        <w:autoSpaceDE/>
        <w:autoSpaceDN/>
        <w:bidi w:val="0"/>
        <w:adjustRightInd/>
        <w:snapToGrid/>
        <w:spacing w:line="520" w:lineRule="exact"/>
        <w:ind w:left="2520" w:firstLine="840" w:firstLineChars="300"/>
        <w:jc w:val="both"/>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lang w:val="en-US" w:eastAsia="zh-CN"/>
        </w:rPr>
        <w:t>投标人</w:t>
      </w:r>
      <w:r>
        <w:rPr>
          <w:rFonts w:hint="eastAsia" w:ascii="仿宋_GB2312" w:hAnsi="仿宋_GB2312" w:eastAsia="仿宋_GB2312" w:cs="仿宋_GB2312"/>
          <w:color w:val="000000"/>
          <w:kern w:val="0"/>
          <w:sz w:val="28"/>
          <w:szCs w:val="28"/>
        </w:rPr>
        <w:t>（公章）：</w:t>
      </w:r>
    </w:p>
    <w:p w14:paraId="20CEEB89">
      <w:pPr>
        <w:keepNext w:val="0"/>
        <w:keepLines w:val="0"/>
        <w:pageBreakBefore w:val="0"/>
        <w:widowControl/>
        <w:kinsoku/>
        <w:wordWrap/>
        <w:overflowPunct/>
        <w:topLinePunct w:val="0"/>
        <w:autoSpaceDE/>
        <w:autoSpaceDN/>
        <w:bidi w:val="0"/>
        <w:adjustRightInd/>
        <w:snapToGrid/>
        <w:spacing w:line="520" w:lineRule="exact"/>
        <w:ind w:left="2520" w:firstLine="840" w:firstLineChars="300"/>
        <w:jc w:val="both"/>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日期：</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 xml:space="preserve">年 </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 xml:space="preserve">月 </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日</w:t>
      </w:r>
    </w:p>
    <w:p w14:paraId="70388380">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both"/>
        <w:textAlignment w:val="auto"/>
        <w:rPr>
          <w:rFonts w:hint="eastAsia" w:ascii="小标宋" w:hAnsi="小标宋" w:eastAsia="小标宋" w:cs="Times New Roman"/>
          <w:b/>
          <w:bCs/>
          <w:kern w:val="32"/>
          <w:sz w:val="40"/>
          <w:szCs w:val="40"/>
          <w:lang w:val="en-US" w:eastAsia="zh-CN" w:bidi="ar-SA"/>
        </w:rPr>
      </w:pPr>
    </w:p>
    <w:p w14:paraId="623EB49F">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center"/>
        <w:textAlignment w:val="auto"/>
        <w:rPr>
          <w:rFonts w:hint="eastAsia" w:ascii="小标宋" w:hAnsi="小标宋" w:eastAsia="小标宋" w:cs="Times New Roman"/>
          <w:b/>
          <w:bCs/>
          <w:kern w:val="32"/>
          <w:sz w:val="40"/>
          <w:szCs w:val="40"/>
          <w:lang w:val="en-US" w:eastAsia="zh-CN" w:bidi="ar-SA"/>
        </w:rPr>
      </w:pPr>
    </w:p>
    <w:p w14:paraId="1E0CAD7E">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center"/>
        <w:textAlignment w:val="auto"/>
        <w:rPr>
          <w:rFonts w:hint="eastAsia" w:ascii="小标宋" w:hAnsi="小标宋" w:eastAsia="小标宋" w:cs="Times New Roman"/>
          <w:b/>
          <w:bCs/>
          <w:kern w:val="32"/>
          <w:sz w:val="40"/>
          <w:szCs w:val="40"/>
          <w:lang w:val="en-US" w:eastAsia="zh-CN" w:bidi="ar-SA"/>
        </w:rPr>
      </w:pPr>
    </w:p>
    <w:p w14:paraId="05E52DFE">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center"/>
        <w:textAlignment w:val="auto"/>
        <w:rPr>
          <w:rFonts w:hint="eastAsia" w:ascii="小标宋" w:hAnsi="小标宋" w:eastAsia="小标宋" w:cs="Times New Roman"/>
          <w:b/>
          <w:bCs/>
          <w:kern w:val="32"/>
          <w:sz w:val="40"/>
          <w:szCs w:val="40"/>
          <w:lang w:val="en-US" w:eastAsia="zh-CN" w:bidi="ar-SA"/>
        </w:rPr>
      </w:pPr>
    </w:p>
    <w:p w14:paraId="28920E5F">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center"/>
        <w:textAlignment w:val="auto"/>
        <w:rPr>
          <w:rFonts w:hint="eastAsia" w:ascii="小标宋" w:hAnsi="小标宋" w:eastAsia="小标宋" w:cs="Times New Roman"/>
          <w:b/>
          <w:bCs/>
          <w:kern w:val="32"/>
          <w:sz w:val="40"/>
          <w:szCs w:val="40"/>
          <w:lang w:val="en-US" w:eastAsia="zh-CN" w:bidi="ar-SA"/>
        </w:rPr>
      </w:pPr>
      <w:r>
        <w:rPr>
          <w:rFonts w:hint="eastAsia" w:ascii="小标宋" w:hAnsi="小标宋" w:eastAsia="小标宋" w:cs="Times New Roman"/>
          <w:b/>
          <w:bCs/>
          <w:kern w:val="32"/>
          <w:sz w:val="40"/>
          <w:szCs w:val="40"/>
          <w:lang w:val="en-US" w:eastAsia="zh-CN" w:bidi="ar-SA"/>
        </w:rPr>
        <w:t>六、客户与供应商廉洁合规承诺书</w:t>
      </w:r>
    </w:p>
    <w:p w14:paraId="6740492E">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both"/>
        <w:textAlignment w:val="auto"/>
        <w:rPr>
          <w:rFonts w:hint="eastAsia" w:ascii="小标宋" w:hAnsi="小标宋" w:eastAsia="小标宋" w:cs="Times New Roman"/>
          <w:b/>
          <w:bCs/>
          <w:kern w:val="32"/>
          <w:sz w:val="40"/>
          <w:szCs w:val="40"/>
          <w:lang w:val="en-US" w:eastAsia="zh-CN" w:bidi="ar-SA"/>
        </w:rPr>
      </w:pPr>
    </w:p>
    <w:p w14:paraId="06E50A3F">
      <w:pPr>
        <w:keepNext w:val="0"/>
        <w:keepLines w:val="0"/>
        <w:pageBreakBefore w:val="0"/>
        <w:widowControl/>
        <w:kinsoku/>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b/>
          <w:bCs/>
          <w:color w:val="000000"/>
          <w:kern w:val="0"/>
          <w:sz w:val="28"/>
          <w:szCs w:val="28"/>
        </w:rPr>
        <w:t>海南航空控股股份有限公司</w:t>
      </w:r>
      <w:r>
        <w:rPr>
          <w:rFonts w:hint="eastAsia" w:ascii="仿宋_GB2312" w:hAnsi="仿宋_GB2312" w:eastAsia="仿宋_GB2312" w:cs="仿宋_GB2312"/>
          <w:color w:val="000000"/>
          <w:kern w:val="0"/>
          <w:sz w:val="28"/>
          <w:szCs w:val="28"/>
        </w:rPr>
        <w:t>：</w:t>
      </w:r>
    </w:p>
    <w:p w14:paraId="36223D92">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 xml:space="preserve">为践行企业社会责任，构建公平、公正的市场竞争环境，杜绝不正当交易，净化交易流程，遵循合规与廉洁自律准则，切实保护合作双方合法权益，我公司特承诺如下： </w:t>
      </w:r>
    </w:p>
    <w:p w14:paraId="34FB7D89">
      <w:pPr>
        <w:keepNext w:val="0"/>
        <w:keepLines w:val="0"/>
        <w:pageBreakBefore w:val="0"/>
        <w:widowControl/>
        <w:kinsoku/>
        <w:overflowPunct/>
        <w:topLinePunct w:val="0"/>
        <w:autoSpaceDE/>
        <w:autoSpaceDN/>
        <w:bidi w:val="0"/>
        <w:adjustRightInd/>
        <w:snapToGrid/>
        <w:spacing w:line="420" w:lineRule="exact"/>
        <w:ind w:firstLine="562"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color w:val="000000"/>
          <w:kern w:val="0"/>
          <w:sz w:val="28"/>
          <w:szCs w:val="28"/>
        </w:rPr>
        <w:t>一、遵循商业道德、杜绝商业舞弊</w:t>
      </w:r>
    </w:p>
    <w:p w14:paraId="2808F34A">
      <w:pPr>
        <w:keepNext w:val="0"/>
        <w:keepLines w:val="0"/>
        <w:pageBreakBefore w:val="0"/>
        <w:widowControl/>
        <w:kinsoku/>
        <w:overflowPunct/>
        <w:topLinePunct w:val="0"/>
        <w:autoSpaceDE/>
        <w:autoSpaceDN/>
        <w:bidi w:val="0"/>
        <w:adjustRightInd/>
        <w:snapToGrid/>
        <w:spacing w:line="420" w:lineRule="exact"/>
        <w:ind w:firstLine="560" w:firstLineChars="200"/>
        <w:jc w:val="both"/>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一）</w:t>
      </w:r>
      <w:r>
        <w:rPr>
          <w:rFonts w:hint="eastAsia" w:ascii="仿宋_GB2312" w:hAnsi="仿宋_GB2312" w:eastAsia="仿宋_GB2312" w:cs="仿宋_GB2312"/>
          <w:color w:val="000000"/>
          <w:kern w:val="0"/>
          <w:sz w:val="28"/>
          <w:szCs w:val="28"/>
        </w:rPr>
        <w:t>严格遵守《中华人民共和国反不正当竞争法》等相关法律法规，自觉遵守贵方有关合规与廉洁建设要求，主动接受相关部门的监督，坚决杜绝商业贿赂、利益输送等违法犯罪行为。</w:t>
      </w:r>
    </w:p>
    <w:p w14:paraId="29C22C1C">
      <w:pPr>
        <w:keepNext w:val="0"/>
        <w:keepLines w:val="0"/>
        <w:pageBreakBefore w:val="0"/>
        <w:widowControl/>
        <w:kinsoku/>
        <w:overflowPunct/>
        <w:topLinePunct w:val="0"/>
        <w:autoSpaceDE/>
        <w:autoSpaceDN/>
        <w:bidi w:val="0"/>
        <w:adjustRightInd/>
        <w:snapToGrid/>
        <w:spacing w:line="420" w:lineRule="exact"/>
        <w:ind w:firstLine="560" w:firstLineChars="200"/>
        <w:jc w:val="both"/>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二）</w:t>
      </w:r>
      <w:r>
        <w:rPr>
          <w:rFonts w:hint="eastAsia" w:ascii="仿宋_GB2312" w:hAnsi="仿宋_GB2312" w:eastAsia="仿宋_GB2312" w:cs="仿宋_GB2312"/>
          <w:color w:val="000000"/>
          <w:kern w:val="0"/>
          <w:sz w:val="28"/>
          <w:szCs w:val="28"/>
        </w:rPr>
        <w:t>自我约束、自我管理，守合同、重信用，不参与围标串标、弄虚作假、骗取中标、干扰评标、违约毁约等违法行为。</w:t>
      </w:r>
    </w:p>
    <w:p w14:paraId="6A2C561A">
      <w:pPr>
        <w:keepNext w:val="0"/>
        <w:keepLines w:val="0"/>
        <w:pageBreakBefore w:val="0"/>
        <w:widowControl/>
        <w:kinsoku/>
        <w:overflowPunct/>
        <w:topLinePunct w:val="0"/>
        <w:autoSpaceDE/>
        <w:autoSpaceDN/>
        <w:bidi w:val="0"/>
        <w:adjustRightInd/>
        <w:snapToGrid/>
        <w:spacing w:line="420" w:lineRule="exact"/>
        <w:ind w:firstLine="560" w:firstLineChars="200"/>
        <w:jc w:val="both"/>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三）</w:t>
      </w:r>
      <w:r>
        <w:rPr>
          <w:rFonts w:hint="eastAsia" w:ascii="仿宋_GB2312" w:hAnsi="仿宋_GB2312" w:eastAsia="仿宋_GB2312" w:cs="仿宋_GB2312"/>
          <w:color w:val="000000"/>
          <w:kern w:val="0"/>
          <w:sz w:val="28"/>
          <w:szCs w:val="28"/>
        </w:rPr>
        <w:t>我公司提交的单位基本信息</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包括但不限于项目负责人、技术负责人、从业资质和资格、业绩、财务状况、信誉等所有资料，均合法、真实、准确、有效，无任何伪造、虚假情形，并对所提供资料真实性负责。</w:t>
      </w:r>
    </w:p>
    <w:p w14:paraId="07BF9231">
      <w:pPr>
        <w:keepNext w:val="0"/>
        <w:keepLines w:val="0"/>
        <w:pageBreakBefore w:val="0"/>
        <w:widowControl/>
        <w:kinsoku/>
        <w:overflowPunct/>
        <w:topLinePunct w:val="0"/>
        <w:autoSpaceDE/>
        <w:autoSpaceDN/>
        <w:bidi w:val="0"/>
        <w:adjustRightInd/>
        <w:snapToGrid/>
        <w:spacing w:line="420" w:lineRule="exact"/>
        <w:ind w:firstLine="560" w:firstLineChars="200"/>
        <w:jc w:val="both"/>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四）</w:t>
      </w:r>
      <w:r>
        <w:rPr>
          <w:rFonts w:hint="eastAsia" w:ascii="仿宋_GB2312" w:hAnsi="仿宋_GB2312" w:eastAsia="仿宋_GB2312" w:cs="仿宋_GB2312"/>
          <w:color w:val="000000"/>
          <w:kern w:val="0"/>
          <w:sz w:val="28"/>
          <w:szCs w:val="28"/>
        </w:rPr>
        <w:t>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794D1A6A">
      <w:pPr>
        <w:keepNext w:val="0"/>
        <w:keepLines w:val="0"/>
        <w:pageBreakBefore w:val="0"/>
        <w:widowControl/>
        <w:kinsoku/>
        <w:overflowPunct/>
        <w:topLinePunct w:val="0"/>
        <w:autoSpaceDE/>
        <w:autoSpaceDN/>
        <w:bidi w:val="0"/>
        <w:adjustRightInd/>
        <w:snapToGrid/>
        <w:spacing w:line="420" w:lineRule="exact"/>
        <w:ind w:firstLine="560" w:firstLineChars="200"/>
        <w:jc w:val="both"/>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五）</w:t>
      </w:r>
      <w:r>
        <w:rPr>
          <w:rFonts w:hint="eastAsia" w:ascii="仿宋_GB2312" w:hAnsi="仿宋_GB2312" w:eastAsia="仿宋_GB2312" w:cs="仿宋_GB2312"/>
          <w:color w:val="000000"/>
          <w:kern w:val="0"/>
          <w:sz w:val="28"/>
          <w:szCs w:val="28"/>
        </w:rPr>
        <w:t>未经贵方同意，不为贵方人员提供专职或兼职的工作岗位或向贵方人员发放各种形式的薪酬、奖金、分红、回佣。</w:t>
      </w:r>
    </w:p>
    <w:p w14:paraId="6C71598A">
      <w:pPr>
        <w:keepNext w:val="0"/>
        <w:keepLines w:val="0"/>
        <w:pageBreakBefore w:val="0"/>
        <w:widowControl/>
        <w:kinsoku/>
        <w:overflowPunct/>
        <w:topLinePunct w:val="0"/>
        <w:autoSpaceDE/>
        <w:autoSpaceDN/>
        <w:bidi w:val="0"/>
        <w:adjustRightInd/>
        <w:snapToGrid/>
        <w:spacing w:line="420" w:lineRule="exact"/>
        <w:ind w:firstLine="560" w:firstLineChars="200"/>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六）</w:t>
      </w:r>
      <w:r>
        <w:rPr>
          <w:rFonts w:hint="eastAsia" w:ascii="仿宋_GB2312" w:hAnsi="仿宋_GB2312" w:eastAsia="仿宋_GB2312" w:cs="仿宋_GB2312"/>
          <w:color w:val="000000"/>
          <w:kern w:val="0"/>
          <w:sz w:val="28"/>
          <w:szCs w:val="28"/>
        </w:rPr>
        <w:t xml:space="preserve">不为贵方及贵方人员及其配偶、子女及其配偶和其他特定关系人（包括但不限于其他近亲属，下同）谋取不正当利益。 </w:t>
      </w:r>
    </w:p>
    <w:p w14:paraId="3B03C73D">
      <w:pPr>
        <w:keepNext w:val="0"/>
        <w:keepLines w:val="0"/>
        <w:pageBreakBefore w:val="0"/>
        <w:widowControl/>
        <w:kinsoku/>
        <w:overflowPunct/>
        <w:topLinePunct w:val="0"/>
        <w:autoSpaceDE/>
        <w:autoSpaceDN/>
        <w:bidi w:val="0"/>
        <w:adjustRightInd/>
        <w:snapToGrid/>
        <w:spacing w:line="420" w:lineRule="exact"/>
        <w:ind w:firstLine="560" w:firstLineChars="200"/>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七）</w:t>
      </w:r>
      <w:r>
        <w:rPr>
          <w:rFonts w:hint="eastAsia" w:ascii="仿宋_GB2312" w:hAnsi="仿宋_GB2312" w:eastAsia="仿宋_GB2312" w:cs="仿宋_GB2312"/>
          <w:color w:val="000000"/>
          <w:kern w:val="0"/>
          <w:sz w:val="28"/>
          <w:szCs w:val="28"/>
        </w:rPr>
        <w:t>不要求贵方人员为我方违规或越权开展相关工作，不向贵方人员直接或间接打听、询问办理业务过程中涉及贵方保密的信息。</w:t>
      </w:r>
    </w:p>
    <w:p w14:paraId="2362275F">
      <w:pPr>
        <w:keepNext w:val="0"/>
        <w:keepLines w:val="0"/>
        <w:pageBreakBefore w:val="0"/>
        <w:widowControl/>
        <w:kinsoku/>
        <w:overflowPunct/>
        <w:topLinePunct w:val="0"/>
        <w:autoSpaceDE/>
        <w:autoSpaceDN/>
        <w:bidi w:val="0"/>
        <w:adjustRightInd/>
        <w:snapToGrid/>
        <w:spacing w:line="420" w:lineRule="exact"/>
        <w:ind w:firstLine="560" w:firstLineChars="200"/>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八）</w:t>
      </w:r>
      <w:r>
        <w:rPr>
          <w:rFonts w:hint="eastAsia" w:ascii="仿宋_GB2312" w:hAnsi="仿宋_GB2312" w:eastAsia="仿宋_GB2312" w:cs="仿宋_GB2312"/>
          <w:color w:val="000000"/>
          <w:kern w:val="0"/>
          <w:sz w:val="28"/>
          <w:szCs w:val="28"/>
        </w:rPr>
        <w:t>未经书面同意，不向任何新闻媒体、第三人披露有关</w:t>
      </w:r>
      <w:r>
        <w:rPr>
          <w:rFonts w:hint="eastAsia" w:ascii="仿宋_GB2312" w:hAnsi="仿宋_GB2312" w:eastAsia="仿宋_GB2312" w:cs="仿宋_GB2312"/>
          <w:color w:val="000000"/>
          <w:kern w:val="0"/>
          <w:sz w:val="28"/>
          <w:szCs w:val="28"/>
          <w:lang w:val="en-US" w:eastAsia="zh-CN"/>
        </w:rPr>
        <w:t>贵司</w:t>
      </w:r>
      <w:r>
        <w:rPr>
          <w:rFonts w:hint="eastAsia" w:ascii="仿宋_GB2312" w:hAnsi="仿宋_GB2312" w:eastAsia="仿宋_GB2312" w:cs="仿宋_GB2312"/>
          <w:color w:val="000000"/>
          <w:kern w:val="0"/>
          <w:sz w:val="28"/>
          <w:szCs w:val="28"/>
        </w:rPr>
        <w:t>及关联单位的人员关于商业道德方面的评价、信息，也不披露本承诺书内容及贵我双方具体商业合作的内容；有义务保护贵方所有商密信息。</w:t>
      </w:r>
    </w:p>
    <w:p w14:paraId="70293E35">
      <w:pPr>
        <w:keepNext w:val="0"/>
        <w:keepLines w:val="0"/>
        <w:pageBreakBefore w:val="0"/>
        <w:widowControl/>
        <w:kinsoku/>
        <w:overflowPunct/>
        <w:topLinePunct w:val="0"/>
        <w:autoSpaceDE/>
        <w:autoSpaceDN/>
        <w:bidi w:val="0"/>
        <w:adjustRightInd/>
        <w:snapToGrid/>
        <w:spacing w:line="420" w:lineRule="exact"/>
        <w:ind w:firstLine="560" w:firstLineChars="200"/>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九）</w:t>
      </w:r>
      <w:r>
        <w:rPr>
          <w:rFonts w:hint="eastAsia" w:ascii="仿宋_GB2312" w:hAnsi="仿宋_GB2312" w:eastAsia="仿宋_GB2312" w:cs="仿宋_GB2312"/>
          <w:color w:val="000000"/>
          <w:kern w:val="0"/>
          <w:sz w:val="28"/>
          <w:szCs w:val="28"/>
        </w:rPr>
        <w:t>不做出其他任何违反相关法律法规、规章、</w:t>
      </w:r>
      <w:r>
        <w:rPr>
          <w:rFonts w:hint="eastAsia" w:ascii="仿宋_GB2312" w:hAnsi="仿宋_GB2312" w:eastAsia="仿宋_GB2312" w:cs="仿宋_GB2312"/>
          <w:color w:val="000000"/>
          <w:kern w:val="0"/>
          <w:sz w:val="28"/>
          <w:szCs w:val="28"/>
          <w:lang w:eastAsia="zh-CN"/>
        </w:rPr>
        <w:t>中国共产党纪律处分条例</w:t>
      </w:r>
      <w:r>
        <w:rPr>
          <w:rFonts w:hint="eastAsia" w:ascii="仿宋_GB2312" w:hAnsi="仿宋_GB2312" w:eastAsia="仿宋_GB2312" w:cs="仿宋_GB2312"/>
          <w:color w:val="000000"/>
          <w:kern w:val="0"/>
          <w:sz w:val="28"/>
          <w:szCs w:val="28"/>
        </w:rPr>
        <w:t>等行为。</w:t>
      </w:r>
    </w:p>
    <w:p w14:paraId="1A38182F">
      <w:pPr>
        <w:keepNext w:val="0"/>
        <w:keepLines w:val="0"/>
        <w:pageBreakBefore w:val="0"/>
        <w:widowControl/>
        <w:kinsoku/>
        <w:overflowPunct/>
        <w:topLinePunct w:val="0"/>
        <w:autoSpaceDE/>
        <w:autoSpaceDN/>
        <w:bidi w:val="0"/>
        <w:adjustRightInd/>
        <w:snapToGrid/>
        <w:spacing w:line="420" w:lineRule="exact"/>
        <w:ind w:firstLine="562" w:firstLineChars="200"/>
        <w:jc w:val="left"/>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二、处理方式</w:t>
      </w:r>
    </w:p>
    <w:p w14:paraId="3D1F39D1">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一）</w:t>
      </w:r>
      <w:r>
        <w:rPr>
          <w:rFonts w:hint="eastAsia" w:ascii="仿宋_GB2312" w:hAnsi="仿宋_GB2312" w:eastAsia="仿宋_GB2312" w:cs="仿宋_GB2312"/>
          <w:color w:val="000000"/>
          <w:kern w:val="0"/>
          <w:sz w:val="28"/>
          <w:szCs w:val="28"/>
        </w:rPr>
        <w:t>贵方及其人员如有违法、违规、违纪等不当行为的，我方承诺及时向贵方的监督部门进行投诉或举报。</w:t>
      </w:r>
    </w:p>
    <w:p w14:paraId="126A96F6">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二）</w:t>
      </w:r>
      <w:r>
        <w:rPr>
          <w:rFonts w:hint="eastAsia" w:ascii="仿宋_GB2312" w:hAnsi="仿宋_GB2312" w:eastAsia="仿宋_GB2312" w:cs="仿宋_GB2312"/>
          <w:color w:val="000000"/>
          <w:kern w:val="0"/>
          <w:sz w:val="28"/>
          <w:szCs w:val="28"/>
        </w:rPr>
        <w:t>我方及我方人员、我方利益相关方如有违反本承诺书任一承诺内容的行为，贵方可向我方进行反映、投诉以及举报，并有权依据具体情节对我方采取相关措施，包括但不限于：将我方及利益相关方列入贵方黑名单、给予我方及利益相关方禁入限制、终止贵方与我方及利益相关方业务合作关系、暂停支付相关合作款项、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t>
      </w:r>
    </w:p>
    <w:p w14:paraId="3E5B6C07">
      <w:pPr>
        <w:keepNext w:val="0"/>
        <w:keepLines w:val="0"/>
        <w:pageBreakBefore w:val="0"/>
        <w:widowControl/>
        <w:kinsoku/>
        <w:overflowPunct/>
        <w:topLinePunct w:val="0"/>
        <w:autoSpaceDE/>
        <w:autoSpaceDN/>
        <w:bidi w:val="0"/>
        <w:adjustRightInd/>
        <w:snapToGrid/>
        <w:spacing w:line="420" w:lineRule="exact"/>
        <w:ind w:firstLine="562" w:firstLineChars="200"/>
        <w:jc w:val="left"/>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三、监督部门合规举报渠道</w:t>
      </w:r>
    </w:p>
    <w:p w14:paraId="446E63E0">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一）</w:t>
      </w:r>
      <w:r>
        <w:rPr>
          <w:rFonts w:hint="eastAsia" w:ascii="仿宋_GB2312" w:hAnsi="仿宋_GB2312" w:eastAsia="仿宋_GB2312" w:cs="仿宋_GB2312"/>
          <w:color w:val="000000"/>
          <w:kern w:val="0"/>
          <w:sz w:val="28"/>
          <w:szCs w:val="28"/>
        </w:rPr>
        <w:t>贵方举报渠道</w:t>
      </w:r>
    </w:p>
    <w:p w14:paraId="485AB645">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xml:space="preserve">举报电话：0898-69965380 </w:t>
      </w:r>
    </w:p>
    <w:p w14:paraId="46B247AB">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举报信箱：hkgfsjjcb@hnair.com</w:t>
      </w:r>
    </w:p>
    <w:p w14:paraId="7064411D">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信函寄送地址：</w:t>
      </w:r>
      <w:r>
        <w:rPr>
          <w:rFonts w:hint="eastAsia" w:ascii="仿宋" w:hAnsi="仿宋" w:eastAsia="仿宋" w:cs="仿宋"/>
          <w:b w:val="0"/>
          <w:bCs w:val="0"/>
          <w:kern w:val="0"/>
          <w:sz w:val="28"/>
          <w:szCs w:val="28"/>
          <w:shd w:val="clear" w:color="auto" w:fill="FFFFFF"/>
          <w:lang w:val="en-US" w:eastAsia="zh-CN"/>
        </w:rPr>
        <w:t>海南省海口市美兰区海航美兰基地海技楼航空股份审计监察部</w:t>
      </w:r>
      <w:r>
        <w:rPr>
          <w:rFonts w:hint="eastAsia" w:ascii="仿宋_GB2312" w:hAnsi="仿宋_GB2312" w:eastAsia="仿宋_GB2312" w:cs="仿宋_GB2312"/>
          <w:color w:val="000000"/>
          <w:kern w:val="0"/>
          <w:sz w:val="28"/>
          <w:szCs w:val="28"/>
        </w:rPr>
        <w:t>。</w:t>
      </w:r>
    </w:p>
    <w:p w14:paraId="0304B0CD">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default"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二）</w:t>
      </w:r>
      <w:r>
        <w:rPr>
          <w:rFonts w:hint="eastAsia" w:ascii="仿宋_GB2312" w:hAnsi="仿宋_GB2312" w:eastAsia="仿宋_GB2312" w:cs="仿宋_GB2312"/>
          <w:color w:val="000000"/>
          <w:kern w:val="0"/>
          <w:sz w:val="28"/>
          <w:szCs w:val="28"/>
        </w:rPr>
        <w:t>我方举报渠道</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供应商）</w:t>
      </w:r>
    </w:p>
    <w:p w14:paraId="345C4B55">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color w:val="000000"/>
          <w:kern w:val="0"/>
          <w:sz w:val="28"/>
          <w:szCs w:val="28"/>
          <w:u w:val="single"/>
        </w:rPr>
      </w:pPr>
      <w:r>
        <w:rPr>
          <w:rFonts w:hint="eastAsia" w:ascii="仿宋_GB2312" w:hAnsi="仿宋_GB2312" w:eastAsia="仿宋_GB2312" w:cs="仿宋_GB2312"/>
          <w:color w:val="000000"/>
          <w:kern w:val="0"/>
          <w:sz w:val="28"/>
          <w:szCs w:val="28"/>
        </w:rPr>
        <w:t>举报邮箱：</w:t>
      </w:r>
    </w:p>
    <w:p w14:paraId="2095065D">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color w:val="000000"/>
          <w:kern w:val="0"/>
          <w:sz w:val="28"/>
          <w:szCs w:val="28"/>
          <w:u w:val="single"/>
        </w:rPr>
      </w:pPr>
      <w:r>
        <w:rPr>
          <w:rFonts w:hint="eastAsia" w:ascii="仿宋_GB2312" w:hAnsi="仿宋_GB2312" w:eastAsia="仿宋_GB2312" w:cs="仿宋_GB2312"/>
          <w:color w:val="000000"/>
          <w:kern w:val="0"/>
          <w:sz w:val="28"/>
          <w:szCs w:val="28"/>
        </w:rPr>
        <w:t>举报电话：</w:t>
      </w:r>
    </w:p>
    <w:p w14:paraId="54900285">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仿宋_GB2312" w:hAnsi="仿宋_GB2312" w:eastAsia="仿宋_GB2312" w:cs="仿宋_GB2312"/>
          <w:color w:val="000000"/>
          <w:kern w:val="0"/>
          <w:sz w:val="28"/>
          <w:szCs w:val="28"/>
          <w:u w:val="single"/>
        </w:rPr>
      </w:pPr>
      <w:r>
        <w:rPr>
          <w:rFonts w:hint="eastAsia" w:ascii="仿宋_GB2312" w:hAnsi="仿宋_GB2312" w:eastAsia="仿宋_GB2312" w:cs="仿宋_GB2312"/>
          <w:color w:val="000000"/>
          <w:kern w:val="0"/>
          <w:sz w:val="28"/>
          <w:szCs w:val="28"/>
        </w:rPr>
        <w:t>信函寄送地址：</w:t>
      </w:r>
    </w:p>
    <w:p w14:paraId="7812C348">
      <w:pPr>
        <w:keepNext w:val="0"/>
        <w:keepLines w:val="0"/>
        <w:pageBreakBefore w:val="0"/>
        <w:widowControl/>
        <w:kinsoku/>
        <w:wordWrap w:val="0"/>
        <w:overflowPunct/>
        <w:topLinePunct w:val="0"/>
        <w:autoSpaceDE/>
        <w:autoSpaceDN/>
        <w:bidi w:val="0"/>
        <w:adjustRightInd/>
        <w:snapToGrid/>
        <w:spacing w:line="420" w:lineRule="exact"/>
        <w:ind w:firstLine="560" w:firstLineChars="200"/>
        <w:jc w:val="right"/>
        <w:textAlignment w:val="auto"/>
        <w:rPr>
          <w:rFonts w:hint="eastAsia" w:ascii="仿宋_GB2312" w:hAnsi="仿宋_GB2312" w:eastAsia="仿宋_GB2312" w:cs="仿宋_GB2312"/>
          <w:color w:val="000000"/>
          <w:kern w:val="0"/>
          <w:sz w:val="28"/>
          <w:szCs w:val="28"/>
        </w:rPr>
      </w:pPr>
    </w:p>
    <w:p w14:paraId="6B1D2D56">
      <w:pPr>
        <w:keepNext w:val="0"/>
        <w:keepLines w:val="0"/>
        <w:pageBreakBefore w:val="0"/>
        <w:widowControl/>
        <w:kinsoku/>
        <w:overflowPunct/>
        <w:topLinePunct w:val="0"/>
        <w:autoSpaceDE/>
        <w:autoSpaceDN/>
        <w:bidi w:val="0"/>
        <w:adjustRightInd/>
        <w:snapToGrid/>
        <w:spacing w:line="420" w:lineRule="exact"/>
        <w:jc w:val="both"/>
        <w:textAlignment w:val="auto"/>
        <w:rPr>
          <w:rFonts w:hint="eastAsia" w:ascii="仿宋_GB2312" w:hAnsi="仿宋_GB2312" w:eastAsia="仿宋_GB2312" w:cs="仿宋_GB2312"/>
          <w:color w:val="000000"/>
          <w:kern w:val="0"/>
          <w:sz w:val="28"/>
          <w:szCs w:val="28"/>
        </w:rPr>
      </w:pPr>
    </w:p>
    <w:p w14:paraId="33FBB555">
      <w:pPr>
        <w:keepNext w:val="0"/>
        <w:keepLines w:val="0"/>
        <w:pageBreakBefore w:val="0"/>
        <w:widowControl/>
        <w:kinsoku/>
        <w:overflowPunct/>
        <w:topLinePunct w:val="0"/>
        <w:autoSpaceDE/>
        <w:autoSpaceDN/>
        <w:bidi w:val="0"/>
        <w:adjustRightInd/>
        <w:snapToGrid/>
        <w:spacing w:line="420" w:lineRule="exact"/>
        <w:ind w:firstLine="560" w:firstLineChars="200"/>
        <w:jc w:val="right"/>
        <w:textAlignment w:val="auto"/>
        <w:rPr>
          <w:rFonts w:hint="eastAsia" w:ascii="仿宋_GB2312" w:hAnsi="仿宋_GB2312" w:eastAsia="仿宋_GB2312" w:cs="仿宋_GB2312"/>
          <w:color w:val="000000"/>
          <w:kern w:val="0"/>
          <w:sz w:val="28"/>
          <w:szCs w:val="28"/>
        </w:rPr>
      </w:pPr>
    </w:p>
    <w:p w14:paraId="41F08D7B">
      <w:pPr>
        <w:keepNext w:val="0"/>
        <w:keepLines w:val="0"/>
        <w:pageBreakBefore w:val="0"/>
        <w:widowControl/>
        <w:kinsoku/>
        <w:wordWrap w:val="0"/>
        <w:overflowPunct/>
        <w:topLinePunct w:val="0"/>
        <w:autoSpaceDE/>
        <w:autoSpaceDN/>
        <w:bidi w:val="0"/>
        <w:adjustRightInd/>
        <w:snapToGrid/>
        <w:spacing w:line="420" w:lineRule="exact"/>
        <w:ind w:firstLine="4480" w:firstLineChars="16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 xml:space="preserve">承诺方（公章）： </w:t>
      </w:r>
    </w:p>
    <w:p w14:paraId="466BFCE3">
      <w:pPr>
        <w:keepNext w:val="0"/>
        <w:keepLines w:val="0"/>
        <w:pageBreakBefore w:val="0"/>
        <w:widowControl/>
        <w:kinsoku/>
        <w:overflowPunct/>
        <w:topLinePunct w:val="0"/>
        <w:autoSpaceDE/>
        <w:autoSpaceDN/>
        <w:bidi w:val="0"/>
        <w:adjustRightInd/>
        <w:snapToGrid/>
        <w:spacing w:line="420" w:lineRule="exact"/>
        <w:ind w:firstLine="280" w:firstLineChars="1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 xml:space="preserve"> </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日期：</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年</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月</w:t>
      </w:r>
      <w:r>
        <w:rPr>
          <w:rFonts w:hint="eastAsia" w:ascii="仿宋_GB2312" w:hAnsi="仿宋_GB2312" w:eastAsia="仿宋_GB2312" w:cs="仿宋_GB2312"/>
          <w:color w:val="000000"/>
          <w:kern w:val="0"/>
          <w:sz w:val="28"/>
          <w:szCs w:val="28"/>
          <w:lang w:val="en-US" w:eastAsia="zh-CN"/>
        </w:rPr>
        <w:t xml:space="preserve">    </w:t>
      </w:r>
      <w:r>
        <w:rPr>
          <w:rFonts w:hint="eastAsia" w:ascii="仿宋_GB2312" w:hAnsi="仿宋_GB2312" w:eastAsia="仿宋_GB2312" w:cs="仿宋_GB2312"/>
          <w:color w:val="000000"/>
          <w:kern w:val="0"/>
          <w:sz w:val="28"/>
          <w:szCs w:val="28"/>
        </w:rPr>
        <w:t>日</w:t>
      </w:r>
    </w:p>
    <w:p w14:paraId="6FEF1CBC">
      <w:pPr>
        <w:keepNext w:val="0"/>
        <w:keepLines w:val="0"/>
        <w:pageBreakBefore w:val="0"/>
        <w:widowControl/>
        <w:numPr>
          <w:ilvl w:val="0"/>
          <w:numId w:val="0"/>
        </w:numPr>
        <w:kinsoku/>
        <w:wordWrap/>
        <w:overflowPunct/>
        <w:topLinePunct w:val="0"/>
        <w:autoSpaceDE/>
        <w:autoSpaceDN/>
        <w:bidi w:val="0"/>
        <w:adjustRightInd/>
        <w:snapToGrid/>
        <w:spacing w:before="0" w:after="0" w:line="480" w:lineRule="auto"/>
        <w:ind w:leftChars="0" w:right="0" w:rightChars="0"/>
        <w:jc w:val="center"/>
        <w:textAlignment w:val="auto"/>
        <w:rPr>
          <w:rFonts w:hint="eastAsia" w:ascii="小标宋" w:hAnsi="小标宋" w:eastAsia="小标宋" w:cs="Times New Roman"/>
          <w:b/>
          <w:bCs/>
          <w:kern w:val="32"/>
          <w:sz w:val="40"/>
          <w:szCs w:val="40"/>
          <w:lang w:val="en-US" w:eastAsia="zh-CN" w:bidi="ar-SA"/>
        </w:rPr>
      </w:pPr>
      <w:r>
        <w:rPr>
          <w:rFonts w:hint="eastAsia" w:ascii="小标宋" w:hAnsi="小标宋" w:eastAsia="小标宋" w:cs="Times New Roman"/>
          <w:b/>
          <w:bCs/>
          <w:kern w:val="32"/>
          <w:sz w:val="40"/>
          <w:szCs w:val="40"/>
          <w:lang w:val="en-US" w:eastAsia="zh-CN" w:bidi="ar-SA"/>
        </w:rPr>
        <w:t>七、无重大违法失信行为证明</w:t>
      </w:r>
    </w:p>
    <w:p w14:paraId="6591684E">
      <w:pPr>
        <w:keepNext w:val="0"/>
        <w:keepLines w:val="0"/>
        <w:pageBreakBefore w:val="0"/>
        <w:widowControl/>
        <w:kinsoku/>
        <w:wordWrap/>
        <w:overflowPunct/>
        <w:topLinePunct w:val="0"/>
        <w:autoSpaceDE w:val="0"/>
        <w:autoSpaceDN w:val="0"/>
        <w:bidi w:val="0"/>
        <w:adjustRightInd/>
        <w:snapToGrid/>
        <w:spacing w:line="440" w:lineRule="exact"/>
        <w:ind w:firstLine="560" w:firstLineChars="200"/>
        <w:textAlignment w:val="auto"/>
        <w:rPr>
          <w:rFonts w:hint="eastAsia" w:ascii="仿宋_GB2312" w:hAnsi="仿宋_GB2312" w:eastAsia="仿宋_GB2312" w:cs="仿宋_GB2312"/>
          <w:b w:val="0"/>
          <w:bCs w:val="0"/>
          <w:kern w:val="0"/>
          <w:sz w:val="28"/>
          <w:szCs w:val="28"/>
          <w:shd w:val="clear" w:color="auto" w:fill="FFFFFF"/>
          <w:lang w:val="en-US" w:eastAsia="zh-CN"/>
        </w:rPr>
      </w:pPr>
      <w:r>
        <w:rPr>
          <w:rFonts w:hint="eastAsia" w:ascii="仿宋_GB2312" w:hAnsi="仿宋_GB2312" w:eastAsia="仿宋_GB2312" w:cs="仿宋_GB2312"/>
          <w:b w:val="0"/>
          <w:bCs w:val="0"/>
          <w:kern w:val="0"/>
          <w:sz w:val="28"/>
          <w:szCs w:val="28"/>
          <w:shd w:val="clear" w:color="auto" w:fill="FFFFFF"/>
          <w:lang w:val="en-US" w:eastAsia="zh-CN"/>
        </w:rPr>
        <w:t>1.请提供近三年内经营活动中没有重大违法记录的书面声明（投标人自行拟定声明）。</w:t>
      </w:r>
    </w:p>
    <w:p w14:paraId="4C3049B8">
      <w:pPr>
        <w:keepNext w:val="0"/>
        <w:keepLines w:val="0"/>
        <w:pageBreakBefore w:val="0"/>
        <w:widowControl/>
        <w:kinsoku/>
        <w:wordWrap/>
        <w:overflowPunct/>
        <w:topLinePunct w:val="0"/>
        <w:autoSpaceDE w:val="0"/>
        <w:autoSpaceDN w:val="0"/>
        <w:bidi w:val="0"/>
        <w:adjustRightInd/>
        <w:snapToGrid/>
        <w:spacing w:line="440" w:lineRule="exact"/>
        <w:ind w:firstLine="560" w:firstLineChars="200"/>
        <w:textAlignment w:val="auto"/>
        <w:rPr>
          <w:rFonts w:hint="eastAsia" w:ascii="仿宋_GB2312" w:hAnsi="仿宋_GB2312" w:eastAsia="仿宋_GB2312" w:cs="仿宋_GB2312"/>
          <w:b w:val="0"/>
          <w:bCs w:val="0"/>
          <w:kern w:val="0"/>
          <w:sz w:val="28"/>
          <w:szCs w:val="28"/>
          <w:shd w:val="clear" w:color="auto" w:fill="FFFFFF"/>
          <w:lang w:val="en-US" w:eastAsia="zh-CN"/>
        </w:rPr>
      </w:pPr>
      <w:r>
        <w:rPr>
          <w:rFonts w:hint="eastAsia" w:ascii="仿宋_GB2312" w:hAnsi="仿宋_GB2312" w:eastAsia="仿宋_GB2312" w:cs="仿宋_GB2312"/>
          <w:b w:val="0"/>
          <w:bCs w:val="0"/>
          <w:kern w:val="0"/>
          <w:sz w:val="28"/>
          <w:szCs w:val="28"/>
          <w:shd w:val="clear" w:color="auto" w:fill="FFFFFF"/>
          <w:lang w:val="en-US" w:eastAsia="zh-CN"/>
        </w:rPr>
        <w:t>2.未被列入严重违法失信行为记录名单（黑名单），提供“</w:t>
      </w:r>
      <w:r>
        <w:rPr>
          <w:rFonts w:hint="eastAsia" w:ascii="仿宋_GB2312" w:hAnsi="仿宋_GB2312" w:eastAsia="仿宋_GB2312" w:cs="仿宋_GB2312"/>
          <w:b/>
          <w:bCs/>
          <w:kern w:val="0"/>
          <w:sz w:val="28"/>
          <w:szCs w:val="28"/>
          <w:shd w:val="clear" w:color="auto" w:fill="FFFFFF"/>
          <w:lang w:val="en-US" w:eastAsia="zh-CN"/>
        </w:rPr>
        <w:t>国家企业信用信息公示系统</w:t>
      </w:r>
      <w:r>
        <w:rPr>
          <w:rFonts w:hint="eastAsia" w:ascii="仿宋_GB2312" w:hAnsi="仿宋_GB2312" w:eastAsia="仿宋_GB2312" w:cs="仿宋_GB2312"/>
          <w:b w:val="0"/>
          <w:bCs w:val="0"/>
          <w:kern w:val="0"/>
          <w:sz w:val="28"/>
          <w:szCs w:val="28"/>
          <w:shd w:val="clear" w:color="auto" w:fill="FFFFFF"/>
          <w:lang w:val="en-US" w:eastAsia="zh-CN"/>
        </w:rPr>
        <w:t>”查询结果，包含</w:t>
      </w:r>
      <w:r>
        <w:rPr>
          <w:rFonts w:hint="eastAsia" w:ascii="仿宋" w:hAnsi="仿宋" w:eastAsia="仿宋" w:cs="仿宋"/>
          <w:kern w:val="0"/>
          <w:sz w:val="28"/>
          <w:szCs w:val="28"/>
          <w:u w:val="single"/>
          <w:shd w:val="clear" w:color="auto" w:fill="FFFFFF"/>
        </w:rPr>
        <w:t>行政处罚信息</w:t>
      </w:r>
      <w:r>
        <w:rPr>
          <w:rFonts w:hint="eastAsia" w:ascii="仿宋" w:hAnsi="仿宋" w:eastAsia="仿宋" w:cs="仿宋"/>
          <w:kern w:val="0"/>
          <w:sz w:val="28"/>
          <w:szCs w:val="28"/>
          <w:shd w:val="clear" w:color="auto" w:fill="FFFFFF"/>
          <w:lang w:eastAsia="zh-CN"/>
        </w:rPr>
        <w:t>、</w:t>
      </w:r>
      <w:r>
        <w:rPr>
          <w:rFonts w:hint="eastAsia" w:ascii="仿宋" w:hAnsi="仿宋" w:eastAsia="仿宋" w:cs="仿宋"/>
          <w:kern w:val="0"/>
          <w:sz w:val="28"/>
          <w:szCs w:val="28"/>
          <w:u w:val="single"/>
          <w:shd w:val="clear" w:color="auto" w:fill="FFFFFF"/>
        </w:rPr>
        <w:t>列入经营异常名录信息</w:t>
      </w:r>
      <w:r>
        <w:rPr>
          <w:rFonts w:hint="eastAsia" w:ascii="仿宋" w:hAnsi="仿宋" w:eastAsia="仿宋" w:cs="仿宋"/>
          <w:kern w:val="0"/>
          <w:sz w:val="28"/>
          <w:szCs w:val="28"/>
          <w:shd w:val="clear" w:color="auto" w:fill="FFFFFF"/>
          <w:lang w:eastAsia="zh-CN"/>
        </w:rPr>
        <w:t>、</w:t>
      </w:r>
      <w:r>
        <w:rPr>
          <w:rFonts w:hint="eastAsia" w:ascii="仿宋" w:hAnsi="仿宋" w:eastAsia="仿宋" w:cs="仿宋"/>
          <w:kern w:val="0"/>
          <w:sz w:val="28"/>
          <w:szCs w:val="28"/>
          <w:u w:val="single"/>
          <w:shd w:val="clear" w:color="auto" w:fill="FFFFFF"/>
        </w:rPr>
        <w:t>列入严重违法失信名单（黑名单）信息</w:t>
      </w:r>
      <w:r>
        <w:rPr>
          <w:rFonts w:hint="eastAsia" w:ascii="仿宋_GB2312" w:hAnsi="仿宋_GB2312" w:eastAsia="仿宋_GB2312" w:cs="仿宋_GB2312"/>
          <w:b w:val="0"/>
          <w:bCs w:val="0"/>
          <w:kern w:val="0"/>
          <w:sz w:val="28"/>
          <w:szCs w:val="28"/>
          <w:shd w:val="clear" w:color="auto" w:fill="FFFFFF"/>
          <w:lang w:val="en-US" w:eastAsia="zh-CN"/>
        </w:rPr>
        <w:t>截图证明材料。</w:t>
      </w:r>
    </w:p>
    <w:p w14:paraId="6A061739">
      <w:pPr>
        <w:keepNext w:val="0"/>
        <w:keepLines w:val="0"/>
        <w:pageBreakBefore w:val="0"/>
        <w:widowControl/>
        <w:numPr>
          <w:ilvl w:val="0"/>
          <w:numId w:val="0"/>
        </w:numPr>
        <w:shd w:val="clear" w:color="auto"/>
        <w:kinsoku/>
        <w:wordWrap/>
        <w:overflowPunct/>
        <w:topLinePunct w:val="0"/>
        <w:autoSpaceDE/>
        <w:autoSpaceDN/>
        <w:bidi w:val="0"/>
        <w:adjustRightInd/>
        <w:snapToGrid/>
        <w:spacing w:line="52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6E5461EB">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140A9811">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4D853193">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5D41F314">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1BE12D5B">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3481A7EB">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1878DC2A">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1EC171C3">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201C577A">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206A5FA1">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162D73D1">
      <w:pPr>
        <w:keepNext w:val="0"/>
        <w:keepLines w:val="0"/>
        <w:pageBreakBefore w:val="0"/>
        <w:widowControl/>
        <w:numPr>
          <w:ilvl w:val="0"/>
          <w:numId w:val="0"/>
        </w:numPr>
        <w:shd w:val="clear" w:color="auto"/>
        <w:kinsoku/>
        <w:wordWrap/>
        <w:overflowPunct/>
        <w:topLinePunct w:val="0"/>
        <w:autoSpaceDE/>
        <w:autoSpaceDN/>
        <w:bidi w:val="0"/>
        <w:adjustRightInd/>
        <w:snapToGrid/>
        <w:spacing w:line="400" w:lineRule="exact"/>
        <w:ind w:firstLine="440" w:firstLineChars="200"/>
        <w:jc w:val="both"/>
        <w:textAlignment w:val="auto"/>
        <w:rPr>
          <w:rFonts w:hint="eastAsia" w:ascii="仿宋" w:hAnsi="仿宋" w:eastAsia="仿宋" w:cs="仿宋"/>
          <w:kern w:val="0"/>
          <w:sz w:val="22"/>
          <w:szCs w:val="22"/>
          <w:shd w:val="clear" w:color="auto" w:fill="FFFFFF"/>
          <w:lang w:val="en-US" w:eastAsia="zh-CN"/>
        </w:rPr>
      </w:pPr>
    </w:p>
    <w:p w14:paraId="44485A92">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jc w:val="center"/>
        <w:textAlignment w:val="auto"/>
        <w:rPr>
          <w:rFonts w:hint="eastAsia" w:ascii="小标宋" w:hAnsi="小标宋" w:eastAsia="小标宋" w:cs="Times New Roman"/>
          <w:b/>
          <w:bCs/>
          <w:kern w:val="32"/>
          <w:sz w:val="40"/>
          <w:szCs w:val="40"/>
          <w:lang w:val="en-US" w:eastAsia="zh-CN" w:bidi="ar-SA"/>
        </w:rPr>
      </w:pPr>
    </w:p>
    <w:p w14:paraId="4F548E07">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jc w:val="center"/>
        <w:textAlignment w:val="auto"/>
        <w:rPr>
          <w:rFonts w:hint="eastAsia" w:ascii="小标宋" w:hAnsi="小标宋" w:eastAsia="小标宋" w:cs="Times New Roman"/>
          <w:b/>
          <w:bCs/>
          <w:kern w:val="32"/>
          <w:sz w:val="40"/>
          <w:szCs w:val="40"/>
          <w:lang w:val="en-US" w:eastAsia="zh-CN" w:bidi="ar-SA"/>
        </w:rPr>
      </w:pPr>
    </w:p>
    <w:p w14:paraId="300968B8">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jc w:val="center"/>
        <w:textAlignment w:val="auto"/>
        <w:rPr>
          <w:rFonts w:hint="eastAsia" w:ascii="小标宋" w:hAnsi="小标宋" w:eastAsia="小标宋" w:cs="Times New Roman"/>
          <w:b/>
          <w:bCs/>
          <w:kern w:val="32"/>
          <w:sz w:val="40"/>
          <w:szCs w:val="40"/>
          <w:lang w:val="en-US" w:eastAsia="zh-CN" w:bidi="ar-SA"/>
        </w:rPr>
      </w:pPr>
    </w:p>
    <w:p w14:paraId="11FCB086">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jc w:val="center"/>
        <w:textAlignment w:val="auto"/>
        <w:rPr>
          <w:rFonts w:hint="eastAsia" w:ascii="小标宋" w:hAnsi="小标宋" w:eastAsia="小标宋" w:cs="Times New Roman"/>
          <w:b/>
          <w:bCs/>
          <w:kern w:val="32"/>
          <w:sz w:val="40"/>
          <w:szCs w:val="40"/>
          <w:lang w:val="en-US" w:eastAsia="zh-CN" w:bidi="ar-SA"/>
        </w:rPr>
      </w:pPr>
    </w:p>
    <w:p w14:paraId="194527E5">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jc w:val="center"/>
        <w:textAlignment w:val="auto"/>
        <w:rPr>
          <w:rFonts w:hint="eastAsia" w:ascii="小标宋" w:hAnsi="小标宋" w:eastAsia="小标宋" w:cs="Times New Roman"/>
          <w:b/>
          <w:bCs/>
          <w:kern w:val="32"/>
          <w:sz w:val="40"/>
          <w:szCs w:val="40"/>
          <w:lang w:val="en-US" w:eastAsia="zh-CN" w:bidi="ar-SA"/>
        </w:rPr>
      </w:pPr>
    </w:p>
    <w:p w14:paraId="3E236582">
      <w:pPr>
        <w:pStyle w:val="2"/>
        <w:rPr>
          <w:rFonts w:hint="eastAsia"/>
          <w:lang w:val="en-US" w:eastAsia="zh-CN"/>
        </w:rPr>
      </w:pPr>
    </w:p>
    <w:p w14:paraId="22A380D2">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jc w:val="center"/>
        <w:textAlignment w:val="auto"/>
        <w:rPr>
          <w:rFonts w:hint="eastAsia" w:ascii="小标宋" w:hAnsi="小标宋" w:eastAsia="小标宋" w:cs="Times New Roman"/>
          <w:b/>
          <w:bCs/>
          <w:kern w:val="32"/>
          <w:sz w:val="40"/>
          <w:szCs w:val="40"/>
          <w:lang w:val="en-US" w:eastAsia="zh-CN" w:bidi="ar-SA"/>
        </w:rPr>
      </w:pPr>
    </w:p>
    <w:p w14:paraId="4D7AF58A">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jc w:val="center"/>
        <w:textAlignment w:val="auto"/>
        <w:rPr>
          <w:rFonts w:hint="eastAsia" w:ascii="小标宋" w:hAnsi="小标宋" w:eastAsia="小标宋" w:cs="Times New Roman"/>
          <w:b/>
          <w:bCs/>
          <w:kern w:val="32"/>
          <w:sz w:val="40"/>
          <w:szCs w:val="40"/>
          <w:lang w:val="en-US" w:eastAsia="zh-CN" w:bidi="ar-SA"/>
        </w:rPr>
      </w:pPr>
    </w:p>
    <w:p w14:paraId="78B35DB8">
      <w:pPr>
        <w:keepNext w:val="0"/>
        <w:keepLines w:val="0"/>
        <w:pageBreakBefore w:val="0"/>
        <w:widowControl/>
        <w:numPr>
          <w:ilvl w:val="0"/>
          <w:numId w:val="0"/>
        </w:numPr>
        <w:kinsoku/>
        <w:wordWrap/>
        <w:overflowPunct/>
        <w:topLinePunct w:val="0"/>
        <w:autoSpaceDE/>
        <w:autoSpaceDN/>
        <w:bidi w:val="0"/>
        <w:adjustRightInd/>
        <w:snapToGrid/>
        <w:spacing w:before="0" w:after="0" w:line="600" w:lineRule="auto"/>
        <w:ind w:right="0" w:rightChars="0"/>
        <w:jc w:val="center"/>
        <w:textAlignment w:val="auto"/>
        <w:rPr>
          <w:rFonts w:hint="default" w:ascii="小标宋" w:hAnsi="小标宋" w:eastAsia="小标宋" w:cs="Times New Roman"/>
          <w:b/>
          <w:bCs/>
          <w:kern w:val="32"/>
          <w:sz w:val="40"/>
          <w:szCs w:val="40"/>
          <w:lang w:val="en-US" w:eastAsia="zh-CN" w:bidi="ar-SA"/>
        </w:rPr>
      </w:pPr>
      <w:r>
        <w:rPr>
          <w:rFonts w:hint="eastAsia" w:ascii="小标宋" w:hAnsi="小标宋" w:eastAsia="小标宋" w:cs="Times New Roman"/>
          <w:b/>
          <w:bCs/>
          <w:kern w:val="32"/>
          <w:sz w:val="40"/>
          <w:szCs w:val="40"/>
          <w:lang w:val="en-US" w:eastAsia="zh-CN" w:bidi="ar-SA"/>
        </w:rPr>
        <w:t>八、近三年同类产品销售案例</w:t>
      </w:r>
    </w:p>
    <w:p w14:paraId="55DA0945">
      <w:pPr>
        <w:keepNext w:val="0"/>
        <w:keepLines w:val="0"/>
        <w:pageBreakBefore w:val="0"/>
        <w:widowControl/>
        <w:kinsoku/>
        <w:wordWrap/>
        <w:overflowPunct/>
        <w:topLinePunct w:val="0"/>
        <w:autoSpaceDE w:val="0"/>
        <w:autoSpaceDN w:val="0"/>
        <w:bidi w:val="0"/>
        <w:adjustRightInd/>
        <w:snapToGrid/>
        <w:spacing w:line="440" w:lineRule="exact"/>
        <w:ind w:firstLine="560" w:firstLineChars="200"/>
        <w:textAlignment w:val="auto"/>
        <w:rPr>
          <w:rFonts w:hint="eastAsia" w:ascii="仿宋_GB2312" w:hAnsi="仿宋_GB2312" w:eastAsia="仿宋_GB2312" w:cs="仿宋_GB2312"/>
          <w:b w:val="0"/>
          <w:bCs w:val="0"/>
          <w:kern w:val="0"/>
          <w:sz w:val="28"/>
          <w:szCs w:val="28"/>
          <w:shd w:val="clear" w:color="auto" w:fill="FFFFFF"/>
          <w:lang w:val="en-US" w:eastAsia="zh-CN"/>
        </w:rPr>
      </w:pPr>
      <w:r>
        <w:rPr>
          <w:rFonts w:hint="eastAsia" w:ascii="仿宋_GB2312" w:hAnsi="仿宋_GB2312" w:eastAsia="仿宋_GB2312" w:cs="仿宋_GB2312"/>
          <w:b w:val="0"/>
          <w:bCs w:val="0"/>
          <w:kern w:val="0"/>
          <w:sz w:val="28"/>
          <w:szCs w:val="28"/>
          <w:shd w:val="clear" w:color="auto" w:fill="FFFFFF"/>
          <w:lang w:val="en-US" w:eastAsia="zh-CN"/>
        </w:rPr>
        <w:t>提供案例合同签订时间为2023年10月10日至投标截止日，且已完成验收。材料：1.合同扫描件，包含首页、盖章页、商务条款页、设备清单页；2.验收合格证明材料；3. 合同对应发票。</w:t>
      </w:r>
    </w:p>
    <w:p w14:paraId="15A0CBA0">
      <w:pPr>
        <w:pStyle w:val="2"/>
        <w:rPr>
          <w:rFonts w:hint="eastAsia"/>
          <w:lang w:val="en-US" w:eastAsia="zh-CN"/>
        </w:rPr>
      </w:pPr>
    </w:p>
    <w:p w14:paraId="13B1FBBE">
      <w:pPr>
        <w:pStyle w:val="4"/>
        <w:rPr>
          <w:rFonts w:hint="eastAsia"/>
          <w:lang w:val="en-US" w:eastAsia="zh-CN"/>
        </w:rPr>
      </w:pPr>
    </w:p>
    <w:p w14:paraId="53DE8705">
      <w:pPr>
        <w:pStyle w:val="4"/>
        <w:rPr>
          <w:rFonts w:hint="eastAsia"/>
          <w:lang w:val="en-US" w:eastAsia="zh-CN"/>
        </w:rPr>
      </w:pPr>
    </w:p>
    <w:p w14:paraId="77BE887B">
      <w:pPr>
        <w:pStyle w:val="4"/>
        <w:rPr>
          <w:rFonts w:hint="eastAsia"/>
          <w:lang w:val="en-US" w:eastAsia="zh-CN"/>
        </w:rPr>
      </w:pPr>
    </w:p>
    <w:p w14:paraId="58599C11">
      <w:pPr>
        <w:pStyle w:val="4"/>
        <w:rPr>
          <w:rFonts w:hint="eastAsia"/>
          <w:lang w:val="en-US" w:eastAsia="zh-CN"/>
        </w:rPr>
      </w:pPr>
    </w:p>
    <w:p w14:paraId="4958C0AB">
      <w:pPr>
        <w:pStyle w:val="4"/>
        <w:rPr>
          <w:rFonts w:hint="eastAsia"/>
          <w:lang w:val="en-US" w:eastAsia="zh-CN"/>
        </w:rPr>
      </w:pPr>
    </w:p>
    <w:p w14:paraId="098CCC06">
      <w:pPr>
        <w:pStyle w:val="4"/>
        <w:rPr>
          <w:rFonts w:hint="eastAsia"/>
          <w:lang w:val="en-US" w:eastAsia="zh-CN"/>
        </w:rPr>
      </w:pPr>
    </w:p>
    <w:p w14:paraId="12AB9ACF">
      <w:pPr>
        <w:pStyle w:val="4"/>
        <w:rPr>
          <w:rFonts w:hint="eastAsia"/>
          <w:lang w:val="en-US" w:eastAsia="zh-CN"/>
        </w:rPr>
      </w:pPr>
    </w:p>
    <w:p w14:paraId="51183499">
      <w:pPr>
        <w:pStyle w:val="4"/>
        <w:rPr>
          <w:rFonts w:hint="eastAsia"/>
          <w:lang w:val="en-US" w:eastAsia="zh-CN"/>
        </w:rPr>
      </w:pPr>
    </w:p>
    <w:p w14:paraId="2C2857D2">
      <w:pPr>
        <w:pStyle w:val="4"/>
        <w:rPr>
          <w:rFonts w:hint="eastAsia"/>
          <w:lang w:val="en-US" w:eastAsia="zh-CN"/>
        </w:rPr>
      </w:pPr>
    </w:p>
    <w:p w14:paraId="7BAEB0D7">
      <w:pPr>
        <w:pStyle w:val="4"/>
        <w:rPr>
          <w:rFonts w:hint="eastAsia"/>
          <w:lang w:val="en-US" w:eastAsia="zh-CN"/>
        </w:rPr>
      </w:pPr>
    </w:p>
    <w:p w14:paraId="4636B5A9">
      <w:pPr>
        <w:pStyle w:val="4"/>
        <w:rPr>
          <w:rFonts w:hint="eastAsia"/>
          <w:lang w:val="en-US" w:eastAsia="zh-CN"/>
        </w:rPr>
      </w:pPr>
    </w:p>
    <w:p w14:paraId="7B343BC0">
      <w:pPr>
        <w:pStyle w:val="4"/>
        <w:rPr>
          <w:rFonts w:hint="eastAsia"/>
          <w:lang w:val="en-US" w:eastAsia="zh-CN"/>
        </w:rPr>
      </w:pPr>
    </w:p>
    <w:p w14:paraId="5DEA2037">
      <w:pPr>
        <w:pStyle w:val="4"/>
        <w:rPr>
          <w:rFonts w:hint="eastAsia"/>
          <w:lang w:val="en-US" w:eastAsia="zh-CN"/>
        </w:rPr>
      </w:pPr>
    </w:p>
    <w:p w14:paraId="4B29E752">
      <w:pPr>
        <w:pStyle w:val="4"/>
        <w:rPr>
          <w:rFonts w:hint="eastAsia"/>
          <w:lang w:val="en-US" w:eastAsia="zh-CN"/>
        </w:rPr>
      </w:pPr>
    </w:p>
    <w:p w14:paraId="411CCAF3">
      <w:pPr>
        <w:pStyle w:val="4"/>
        <w:rPr>
          <w:rFonts w:hint="eastAsia"/>
          <w:lang w:val="en-US" w:eastAsia="zh-CN"/>
        </w:rPr>
      </w:pPr>
    </w:p>
    <w:p w14:paraId="5D8CE0E8">
      <w:pPr>
        <w:pStyle w:val="4"/>
        <w:rPr>
          <w:rFonts w:hint="eastAsia"/>
          <w:lang w:val="en-US" w:eastAsia="zh-CN"/>
        </w:rPr>
      </w:pPr>
    </w:p>
    <w:p w14:paraId="4F7DF2BA">
      <w:pPr>
        <w:pStyle w:val="4"/>
        <w:rPr>
          <w:rFonts w:hint="eastAsia"/>
          <w:lang w:val="en-US" w:eastAsia="zh-CN"/>
        </w:rPr>
      </w:pPr>
    </w:p>
    <w:p w14:paraId="26168DCE">
      <w:pPr>
        <w:pStyle w:val="4"/>
        <w:rPr>
          <w:rFonts w:hint="eastAsia"/>
          <w:lang w:val="en-US" w:eastAsia="zh-CN"/>
        </w:rPr>
      </w:pPr>
    </w:p>
    <w:p w14:paraId="5BD34DB5">
      <w:pPr>
        <w:pStyle w:val="4"/>
        <w:rPr>
          <w:rFonts w:hint="eastAsia" w:ascii="小标宋" w:hAnsi="小标宋" w:eastAsia="小标宋" w:cs="Times New Roman"/>
          <w:b/>
          <w:bCs/>
          <w:kern w:val="32"/>
          <w:sz w:val="40"/>
          <w:szCs w:val="40"/>
          <w:lang w:val="en-US" w:eastAsia="zh-CN" w:bidi="ar-SA"/>
        </w:rPr>
      </w:pPr>
    </w:p>
    <w:p w14:paraId="25F34C83">
      <w:pPr>
        <w:pStyle w:val="4"/>
        <w:rPr>
          <w:rFonts w:hint="eastAsia" w:ascii="小标宋" w:hAnsi="小标宋" w:eastAsia="小标宋" w:cs="Times New Roman"/>
          <w:b/>
          <w:bCs/>
          <w:kern w:val="32"/>
          <w:sz w:val="40"/>
          <w:szCs w:val="40"/>
          <w:lang w:val="en-US" w:eastAsia="zh-CN" w:bidi="ar-SA"/>
        </w:rPr>
      </w:pPr>
    </w:p>
    <w:p w14:paraId="75E9A3EB">
      <w:pPr>
        <w:pStyle w:val="4"/>
        <w:rPr>
          <w:rFonts w:hint="eastAsia" w:ascii="小标宋" w:hAnsi="小标宋" w:eastAsia="小标宋" w:cs="Times New Roman"/>
          <w:b/>
          <w:bCs/>
          <w:kern w:val="32"/>
          <w:sz w:val="40"/>
          <w:szCs w:val="40"/>
          <w:lang w:val="en-US" w:eastAsia="zh-CN" w:bidi="ar-SA"/>
        </w:rPr>
      </w:pPr>
    </w:p>
    <w:p w14:paraId="139677DE">
      <w:pPr>
        <w:rPr>
          <w:rFonts w:hint="default" w:ascii="仿宋" w:hAnsi="仿宋" w:eastAsia="仿宋" w:cs="仿宋"/>
          <w:kern w:val="0"/>
          <w:sz w:val="22"/>
          <w:szCs w:val="22"/>
          <w:shd w:val="clear" w:color="auto" w:fill="FFFFFF"/>
          <w:lang w:val="en-US" w:eastAsia="zh-CN"/>
        </w:rPr>
      </w:pPr>
    </w:p>
    <w:sectPr>
      <w:pgSz w:w="11906" w:h="16838"/>
      <w:pgMar w:top="1474" w:right="1984" w:bottom="1587" w:left="1671" w:header="851" w:footer="992" w:gutter="0"/>
      <w:pgNumType w:fmt="decimal" w:start="2"/>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F16679BD-71FC-435F-986A-C96D129C29A5}"/>
  </w:font>
  <w:font w:name="仿宋">
    <w:panose1 w:val="02010609060101010101"/>
    <w:charset w:val="86"/>
    <w:family w:val="auto"/>
    <w:pitch w:val="default"/>
    <w:sig w:usb0="800002BF" w:usb1="38CF7CFA" w:usb2="00000016" w:usb3="00000000" w:csb0="00040001" w:csb1="00000000"/>
    <w:embedRegular r:id="rId2" w:fontKey="{B3752B1E-2399-486A-B89C-901623C083F6}"/>
  </w:font>
  <w:font w:name="小标宋">
    <w:panose1 w:val="03000509000000000000"/>
    <w:charset w:val="86"/>
    <w:family w:val="script"/>
    <w:pitch w:val="default"/>
    <w:sig w:usb0="00000001" w:usb1="080E0000" w:usb2="00000000" w:usb3="00000000" w:csb0="00040000" w:csb1="00000000"/>
    <w:embedRegular r:id="rId3" w:fontKey="{104295BA-1AE2-46A9-BCEC-71EF58E6FA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B405F">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2YjAwODg0OWE1Mjg5N2Q5MWRiYzc1OGI0YTQ2NTAifQ=="/>
    <w:docVar w:name="KSO_WPS_MARK_KEY" w:val="f8715cb5-c5c9-42b6-afef-a3f605fa8efb"/>
  </w:docVars>
  <w:rsids>
    <w:rsidRoot w:val="00172A27"/>
    <w:rsid w:val="00816543"/>
    <w:rsid w:val="00F52A8D"/>
    <w:rsid w:val="00FC3E1B"/>
    <w:rsid w:val="01AC75F0"/>
    <w:rsid w:val="01BA4BBE"/>
    <w:rsid w:val="024737BC"/>
    <w:rsid w:val="025D08EA"/>
    <w:rsid w:val="026E2AF7"/>
    <w:rsid w:val="02D908B8"/>
    <w:rsid w:val="02E132C9"/>
    <w:rsid w:val="03305FFE"/>
    <w:rsid w:val="036F4D79"/>
    <w:rsid w:val="0385459C"/>
    <w:rsid w:val="03962305"/>
    <w:rsid w:val="040C25C7"/>
    <w:rsid w:val="042F4508"/>
    <w:rsid w:val="04936845"/>
    <w:rsid w:val="05672404"/>
    <w:rsid w:val="06795161"/>
    <w:rsid w:val="073267E9"/>
    <w:rsid w:val="07416A2C"/>
    <w:rsid w:val="079C1EB4"/>
    <w:rsid w:val="07D94EB6"/>
    <w:rsid w:val="08236132"/>
    <w:rsid w:val="08346591"/>
    <w:rsid w:val="08626C5A"/>
    <w:rsid w:val="08687FE8"/>
    <w:rsid w:val="088017D6"/>
    <w:rsid w:val="089D15F6"/>
    <w:rsid w:val="08BA0844"/>
    <w:rsid w:val="08E054AD"/>
    <w:rsid w:val="095073FA"/>
    <w:rsid w:val="0A532128"/>
    <w:rsid w:val="0AEE2870"/>
    <w:rsid w:val="0B397F9B"/>
    <w:rsid w:val="0B45010B"/>
    <w:rsid w:val="0C332565"/>
    <w:rsid w:val="0D815DD4"/>
    <w:rsid w:val="0DD00B0A"/>
    <w:rsid w:val="0DD423A8"/>
    <w:rsid w:val="0E3F347E"/>
    <w:rsid w:val="0E5E1C72"/>
    <w:rsid w:val="0E675CD8"/>
    <w:rsid w:val="0E6D45AA"/>
    <w:rsid w:val="0E9438E5"/>
    <w:rsid w:val="0EC3241C"/>
    <w:rsid w:val="0F64775C"/>
    <w:rsid w:val="0FEE34C9"/>
    <w:rsid w:val="10AF4A06"/>
    <w:rsid w:val="10FB0120"/>
    <w:rsid w:val="11965BC6"/>
    <w:rsid w:val="119836EC"/>
    <w:rsid w:val="121C60CC"/>
    <w:rsid w:val="127557DC"/>
    <w:rsid w:val="1332191F"/>
    <w:rsid w:val="13620456"/>
    <w:rsid w:val="13743CE5"/>
    <w:rsid w:val="13E62E35"/>
    <w:rsid w:val="145E7251"/>
    <w:rsid w:val="14A545DF"/>
    <w:rsid w:val="1537321C"/>
    <w:rsid w:val="15DA0777"/>
    <w:rsid w:val="15F1786F"/>
    <w:rsid w:val="15F829AC"/>
    <w:rsid w:val="16AE5760"/>
    <w:rsid w:val="16C44F84"/>
    <w:rsid w:val="171A4BA4"/>
    <w:rsid w:val="175B7696"/>
    <w:rsid w:val="18C43019"/>
    <w:rsid w:val="18CD0120"/>
    <w:rsid w:val="19314B52"/>
    <w:rsid w:val="193E72AA"/>
    <w:rsid w:val="19467ED2"/>
    <w:rsid w:val="19FA13E8"/>
    <w:rsid w:val="1A1A3838"/>
    <w:rsid w:val="1B0A39FD"/>
    <w:rsid w:val="1B5A062A"/>
    <w:rsid w:val="1BC31CAE"/>
    <w:rsid w:val="1BFB4FA4"/>
    <w:rsid w:val="1C0025BA"/>
    <w:rsid w:val="1C1442B7"/>
    <w:rsid w:val="1C4C3A51"/>
    <w:rsid w:val="1D210A3A"/>
    <w:rsid w:val="1DC35F95"/>
    <w:rsid w:val="1E194FE0"/>
    <w:rsid w:val="1E1B056A"/>
    <w:rsid w:val="1E480248"/>
    <w:rsid w:val="1E6F4A44"/>
    <w:rsid w:val="1E731769"/>
    <w:rsid w:val="1E965458"/>
    <w:rsid w:val="1F9A2D26"/>
    <w:rsid w:val="1FB45B95"/>
    <w:rsid w:val="201E3957"/>
    <w:rsid w:val="20A83220"/>
    <w:rsid w:val="212C5BFF"/>
    <w:rsid w:val="220628F4"/>
    <w:rsid w:val="221E19EC"/>
    <w:rsid w:val="22342FBD"/>
    <w:rsid w:val="22456F79"/>
    <w:rsid w:val="22714212"/>
    <w:rsid w:val="22743D02"/>
    <w:rsid w:val="234552A5"/>
    <w:rsid w:val="245060A9"/>
    <w:rsid w:val="25AC5561"/>
    <w:rsid w:val="25F76DE3"/>
    <w:rsid w:val="26190E48"/>
    <w:rsid w:val="26321F0A"/>
    <w:rsid w:val="26B648E9"/>
    <w:rsid w:val="26DA1749"/>
    <w:rsid w:val="27127645"/>
    <w:rsid w:val="273852FE"/>
    <w:rsid w:val="276205CD"/>
    <w:rsid w:val="27697E23"/>
    <w:rsid w:val="28030204"/>
    <w:rsid w:val="283C2BCC"/>
    <w:rsid w:val="287A1946"/>
    <w:rsid w:val="28924EE2"/>
    <w:rsid w:val="28A013AD"/>
    <w:rsid w:val="28DF17A9"/>
    <w:rsid w:val="29475CCC"/>
    <w:rsid w:val="29AC1FD3"/>
    <w:rsid w:val="29AF60E7"/>
    <w:rsid w:val="29DD03DE"/>
    <w:rsid w:val="2A962D4A"/>
    <w:rsid w:val="2ACD1B61"/>
    <w:rsid w:val="2B5E554F"/>
    <w:rsid w:val="2B830B12"/>
    <w:rsid w:val="2B9E76FA"/>
    <w:rsid w:val="2BAA2542"/>
    <w:rsid w:val="2BE27F2E"/>
    <w:rsid w:val="2C022351"/>
    <w:rsid w:val="2C1B75CD"/>
    <w:rsid w:val="2C7D37B3"/>
    <w:rsid w:val="2CE83322"/>
    <w:rsid w:val="2DCB0CCC"/>
    <w:rsid w:val="2E293BF2"/>
    <w:rsid w:val="2E6E5AA9"/>
    <w:rsid w:val="2E8C5F2F"/>
    <w:rsid w:val="2F4862FA"/>
    <w:rsid w:val="2F4F4849"/>
    <w:rsid w:val="2F5B602D"/>
    <w:rsid w:val="2F6824F8"/>
    <w:rsid w:val="2FC949E6"/>
    <w:rsid w:val="2FEA5603"/>
    <w:rsid w:val="3049232A"/>
    <w:rsid w:val="30890978"/>
    <w:rsid w:val="30D81900"/>
    <w:rsid w:val="31A0241D"/>
    <w:rsid w:val="31A041CB"/>
    <w:rsid w:val="31BC4D7D"/>
    <w:rsid w:val="31F462C5"/>
    <w:rsid w:val="32195D2C"/>
    <w:rsid w:val="33643B2A"/>
    <w:rsid w:val="33843679"/>
    <w:rsid w:val="342E79E4"/>
    <w:rsid w:val="34433534"/>
    <w:rsid w:val="34C445A8"/>
    <w:rsid w:val="35245113"/>
    <w:rsid w:val="357C4F4F"/>
    <w:rsid w:val="36355406"/>
    <w:rsid w:val="36506DEA"/>
    <w:rsid w:val="36850263"/>
    <w:rsid w:val="369342FF"/>
    <w:rsid w:val="36E25286"/>
    <w:rsid w:val="375760FB"/>
    <w:rsid w:val="37607F59"/>
    <w:rsid w:val="37904CE2"/>
    <w:rsid w:val="38602906"/>
    <w:rsid w:val="38B844F1"/>
    <w:rsid w:val="39981C2C"/>
    <w:rsid w:val="3A920D71"/>
    <w:rsid w:val="3B362ECC"/>
    <w:rsid w:val="3BDA652C"/>
    <w:rsid w:val="3C406CD7"/>
    <w:rsid w:val="3C4C5028"/>
    <w:rsid w:val="3DF86627"/>
    <w:rsid w:val="3E4660FB"/>
    <w:rsid w:val="3EA42E21"/>
    <w:rsid w:val="3FD85478"/>
    <w:rsid w:val="4120324D"/>
    <w:rsid w:val="415D5C35"/>
    <w:rsid w:val="41A2189A"/>
    <w:rsid w:val="425F3C2F"/>
    <w:rsid w:val="42723962"/>
    <w:rsid w:val="42A72EE0"/>
    <w:rsid w:val="4384051D"/>
    <w:rsid w:val="43D61CCF"/>
    <w:rsid w:val="43EE526A"/>
    <w:rsid w:val="43F6411F"/>
    <w:rsid w:val="446472DA"/>
    <w:rsid w:val="44986F84"/>
    <w:rsid w:val="44EB3558"/>
    <w:rsid w:val="453C0257"/>
    <w:rsid w:val="454669E0"/>
    <w:rsid w:val="456F23DB"/>
    <w:rsid w:val="45B93656"/>
    <w:rsid w:val="45D71D2E"/>
    <w:rsid w:val="45EF3740"/>
    <w:rsid w:val="462C207A"/>
    <w:rsid w:val="46357E8A"/>
    <w:rsid w:val="46C16C66"/>
    <w:rsid w:val="46DA3884"/>
    <w:rsid w:val="46FA3F26"/>
    <w:rsid w:val="475044A2"/>
    <w:rsid w:val="47694C08"/>
    <w:rsid w:val="478A52AA"/>
    <w:rsid w:val="47A83982"/>
    <w:rsid w:val="47E86474"/>
    <w:rsid w:val="48205C0E"/>
    <w:rsid w:val="48BB76E5"/>
    <w:rsid w:val="48DC7D87"/>
    <w:rsid w:val="499729DA"/>
    <w:rsid w:val="49997A26"/>
    <w:rsid w:val="4A1452FF"/>
    <w:rsid w:val="4A282B58"/>
    <w:rsid w:val="4A454ACA"/>
    <w:rsid w:val="4AC1574C"/>
    <w:rsid w:val="4AFF52DE"/>
    <w:rsid w:val="4B052E08"/>
    <w:rsid w:val="4B1D01E3"/>
    <w:rsid w:val="4B9009B5"/>
    <w:rsid w:val="4C565A51"/>
    <w:rsid w:val="4C5A78C9"/>
    <w:rsid w:val="4C62559B"/>
    <w:rsid w:val="4D0C050F"/>
    <w:rsid w:val="4D6E2F78"/>
    <w:rsid w:val="4D722A68"/>
    <w:rsid w:val="4E0D2791"/>
    <w:rsid w:val="4E157897"/>
    <w:rsid w:val="4E830CA5"/>
    <w:rsid w:val="4E872543"/>
    <w:rsid w:val="4EA26362"/>
    <w:rsid w:val="4EEF1E97"/>
    <w:rsid w:val="4F174302"/>
    <w:rsid w:val="4F2204BE"/>
    <w:rsid w:val="4F764366"/>
    <w:rsid w:val="4F8545A9"/>
    <w:rsid w:val="4F934F18"/>
    <w:rsid w:val="4FC82E13"/>
    <w:rsid w:val="4FF754A7"/>
    <w:rsid w:val="5003209D"/>
    <w:rsid w:val="50153B7F"/>
    <w:rsid w:val="507B7E86"/>
    <w:rsid w:val="51A72EFC"/>
    <w:rsid w:val="51C43A6B"/>
    <w:rsid w:val="527E1EAF"/>
    <w:rsid w:val="52B0193D"/>
    <w:rsid w:val="535D7D17"/>
    <w:rsid w:val="537D3F15"/>
    <w:rsid w:val="54B167A5"/>
    <w:rsid w:val="551D2B4C"/>
    <w:rsid w:val="5559450E"/>
    <w:rsid w:val="55E02539"/>
    <w:rsid w:val="563A5B07"/>
    <w:rsid w:val="564E1B99"/>
    <w:rsid w:val="566E5D97"/>
    <w:rsid w:val="570B7A8A"/>
    <w:rsid w:val="57120E18"/>
    <w:rsid w:val="575136EE"/>
    <w:rsid w:val="586B6A32"/>
    <w:rsid w:val="58741273"/>
    <w:rsid w:val="58773629"/>
    <w:rsid w:val="58EF1411"/>
    <w:rsid w:val="59266DFD"/>
    <w:rsid w:val="5A7A7400"/>
    <w:rsid w:val="5AC95C92"/>
    <w:rsid w:val="5B294982"/>
    <w:rsid w:val="5B8F2A37"/>
    <w:rsid w:val="5BAA59C5"/>
    <w:rsid w:val="5BB97AB4"/>
    <w:rsid w:val="5C0365D2"/>
    <w:rsid w:val="5C043425"/>
    <w:rsid w:val="5C0F1DCA"/>
    <w:rsid w:val="5C221AFD"/>
    <w:rsid w:val="5C9D26B4"/>
    <w:rsid w:val="5CA16EC6"/>
    <w:rsid w:val="5CD01559"/>
    <w:rsid w:val="5DC866D4"/>
    <w:rsid w:val="5E0019CA"/>
    <w:rsid w:val="5E4F541A"/>
    <w:rsid w:val="5F090328"/>
    <w:rsid w:val="5F0D0843"/>
    <w:rsid w:val="5F1C2834"/>
    <w:rsid w:val="5F3758C0"/>
    <w:rsid w:val="5F903222"/>
    <w:rsid w:val="5FE570CA"/>
    <w:rsid w:val="60C018E5"/>
    <w:rsid w:val="60D31618"/>
    <w:rsid w:val="60DB04CD"/>
    <w:rsid w:val="60EE0200"/>
    <w:rsid w:val="60F65306"/>
    <w:rsid w:val="610F0176"/>
    <w:rsid w:val="615E35D8"/>
    <w:rsid w:val="61EB473F"/>
    <w:rsid w:val="6256605D"/>
    <w:rsid w:val="625D388F"/>
    <w:rsid w:val="62863C56"/>
    <w:rsid w:val="62D358FF"/>
    <w:rsid w:val="62DF24F6"/>
    <w:rsid w:val="631321A0"/>
    <w:rsid w:val="63715118"/>
    <w:rsid w:val="63883A80"/>
    <w:rsid w:val="63C023D9"/>
    <w:rsid w:val="64063AB3"/>
    <w:rsid w:val="640E2967"/>
    <w:rsid w:val="64CF20F6"/>
    <w:rsid w:val="64F61D79"/>
    <w:rsid w:val="65921AA2"/>
    <w:rsid w:val="65E83E17"/>
    <w:rsid w:val="667541E6"/>
    <w:rsid w:val="67114C48"/>
    <w:rsid w:val="675863D3"/>
    <w:rsid w:val="678F3DBF"/>
    <w:rsid w:val="6844104D"/>
    <w:rsid w:val="68817BAC"/>
    <w:rsid w:val="68F465CF"/>
    <w:rsid w:val="692549DB"/>
    <w:rsid w:val="6A274783"/>
    <w:rsid w:val="6A49294B"/>
    <w:rsid w:val="6A576175"/>
    <w:rsid w:val="6A7D43A3"/>
    <w:rsid w:val="6A9260A0"/>
    <w:rsid w:val="6AF45D3D"/>
    <w:rsid w:val="6AFB3C45"/>
    <w:rsid w:val="6B3D425E"/>
    <w:rsid w:val="6B7E6624"/>
    <w:rsid w:val="6B8C2AEF"/>
    <w:rsid w:val="6C4E5FF7"/>
    <w:rsid w:val="6CA83959"/>
    <w:rsid w:val="6CBF6EF4"/>
    <w:rsid w:val="6CDB12E4"/>
    <w:rsid w:val="6D0E5786"/>
    <w:rsid w:val="6D486EEA"/>
    <w:rsid w:val="6DD32C57"/>
    <w:rsid w:val="6E4C6F55"/>
    <w:rsid w:val="6E9A3775"/>
    <w:rsid w:val="6EBC7B8F"/>
    <w:rsid w:val="6EDC1FE0"/>
    <w:rsid w:val="6F6A3147"/>
    <w:rsid w:val="6FD42CB7"/>
    <w:rsid w:val="70585696"/>
    <w:rsid w:val="70787AE6"/>
    <w:rsid w:val="70EA3F3C"/>
    <w:rsid w:val="711517D9"/>
    <w:rsid w:val="71B92164"/>
    <w:rsid w:val="72A76461"/>
    <w:rsid w:val="74116287"/>
    <w:rsid w:val="742F2BB2"/>
    <w:rsid w:val="751C599A"/>
    <w:rsid w:val="755E374E"/>
    <w:rsid w:val="75C94940"/>
    <w:rsid w:val="75FB0F9D"/>
    <w:rsid w:val="762E68C2"/>
    <w:rsid w:val="768E565E"/>
    <w:rsid w:val="76BB072D"/>
    <w:rsid w:val="76EB5AE3"/>
    <w:rsid w:val="774249AA"/>
    <w:rsid w:val="780D70D5"/>
    <w:rsid w:val="78F9553C"/>
    <w:rsid w:val="78FA6720"/>
    <w:rsid w:val="798017B9"/>
    <w:rsid w:val="7A013AC5"/>
    <w:rsid w:val="7AE75F94"/>
    <w:rsid w:val="7AEF309B"/>
    <w:rsid w:val="7C296138"/>
    <w:rsid w:val="7C3206D2"/>
    <w:rsid w:val="7C80044E"/>
    <w:rsid w:val="7CCD740C"/>
    <w:rsid w:val="7D4A280A"/>
    <w:rsid w:val="7DF82266"/>
    <w:rsid w:val="7E374B3D"/>
    <w:rsid w:val="7E837D82"/>
    <w:rsid w:val="7E9C7095"/>
    <w:rsid w:val="7F144E7E"/>
    <w:rsid w:val="7F9D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2"/>
    <w:basedOn w:val="1"/>
    <w:next w:val="1"/>
    <w:qFormat/>
    <w:uiPriority w:val="1"/>
    <w:pPr>
      <w:ind w:right="276"/>
      <w:jc w:val="center"/>
      <w:outlineLvl w:val="1"/>
    </w:pPr>
    <w:rPr>
      <w:rFonts w:ascii="宋体" w:hAnsi="宋体" w:eastAsia="宋体" w:cs="宋体"/>
      <w:b/>
      <w:bCs/>
      <w:sz w:val="28"/>
      <w:szCs w:val="28"/>
      <w:lang w:val="zh-CN" w:eastAsia="zh-CN" w:bidi="zh-CN"/>
    </w:rPr>
  </w:style>
  <w:style w:type="character" w:default="1" w:styleId="11">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4"/>
    <w:qFormat/>
    <w:uiPriority w:val="0"/>
    <w:pPr>
      <w:ind w:firstLine="420"/>
    </w:pPr>
    <w:rPr>
      <w:rFonts w:ascii="Times New Roman" w:eastAsia="宋体"/>
    </w:rPr>
  </w:style>
  <w:style w:type="paragraph" w:styleId="3">
    <w:name w:val="Body Text Indent"/>
    <w:basedOn w:val="1"/>
    <w:qFormat/>
    <w:uiPriority w:val="0"/>
    <w:pPr>
      <w:ind w:firstLine="585"/>
    </w:pPr>
    <w:rPr>
      <w:rFonts w:ascii="仿宋_GB2312" w:eastAsia="仿宋_GB2312"/>
      <w:sz w:val="32"/>
    </w:rPr>
  </w:style>
  <w:style w:type="paragraph" w:styleId="4">
    <w:name w:val="Body Text First Indent"/>
    <w:basedOn w:val="5"/>
    <w:qFormat/>
    <w:uiPriority w:val="0"/>
    <w:pPr>
      <w:spacing w:line="360" w:lineRule="auto"/>
      <w:ind w:firstLine="425"/>
      <w:jc w:val="both"/>
    </w:pPr>
    <w:rPr>
      <w:kern w:val="2"/>
      <w:sz w:val="24"/>
    </w:rPr>
  </w:style>
  <w:style w:type="paragraph" w:styleId="5">
    <w:name w:val="Body Text"/>
    <w:basedOn w:val="1"/>
    <w:next w:val="1"/>
    <w:qFormat/>
    <w:uiPriority w:val="1"/>
    <w:rPr>
      <w:rFonts w:ascii="宋体" w:hAnsi="宋体" w:eastAsia="宋体" w:cs="宋体"/>
      <w:sz w:val="21"/>
      <w:szCs w:val="21"/>
      <w:lang w:val="zh-CN" w:eastAsia="zh-CN" w:bidi="zh-CN"/>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rPr>
      <w:rFonts w:ascii="Calibri" w:hAnsi="Calibri" w:cs="Calibr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2">
    <w:name w:val="WPSOffice手动目录 1"/>
    <w:qFormat/>
    <w:uiPriority w:val="0"/>
    <w:rPr>
      <w:rFonts w:ascii="Times New Roman" w:hAnsi="Times New Roman" w:eastAsia="宋体" w:cs="Times New Roman"/>
      <w:lang w:val="en-US" w:eastAsia="zh-CN" w:bidi="ar-SA"/>
    </w:rPr>
  </w:style>
  <w:style w:type="paragraph" w:customStyle="1" w:styleId="13">
    <w:name w:val="WPSOffice手动目录 2"/>
    <w:qFormat/>
    <w:uiPriority w:val="0"/>
    <w:pPr>
      <w:ind w:leftChars="200"/>
    </w:pPr>
    <w:rPr>
      <w:rFonts w:ascii="Calibri" w:hAnsi="Calibri" w:eastAsia="宋体" w:cs="黑体"/>
      <w:sz w:val="20"/>
      <w:szCs w:val="20"/>
      <w:lang w:val="en-US" w:eastAsia="zh-CN" w:bidi="ar-SA"/>
    </w:rPr>
  </w:style>
  <w:style w:type="character" w:customStyle="1" w:styleId="14">
    <w:name w:val="font21"/>
    <w:basedOn w:val="11"/>
    <w:qFormat/>
    <w:uiPriority w:val="0"/>
    <w:rPr>
      <w:rFonts w:hint="eastAsia" w:ascii="宋体" w:hAnsi="宋体" w:eastAsia="宋体" w:cs="宋体"/>
      <w:b/>
      <w:bCs/>
      <w:color w:val="000000"/>
      <w:sz w:val="24"/>
      <w:szCs w:val="24"/>
      <w:u w:val="none"/>
    </w:rPr>
  </w:style>
  <w:style w:type="character" w:customStyle="1" w:styleId="15">
    <w:name w:val="font41"/>
    <w:basedOn w:val="11"/>
    <w:qFormat/>
    <w:uiPriority w:val="0"/>
    <w:rPr>
      <w:rFonts w:hint="eastAsia" w:ascii="仿宋" w:hAnsi="仿宋" w:eastAsia="仿宋" w:cs="仿宋"/>
      <w:color w:val="FF0000"/>
      <w:sz w:val="20"/>
      <w:szCs w:val="20"/>
      <w:u w:val="none"/>
    </w:rPr>
  </w:style>
  <w:style w:type="character" w:customStyle="1" w:styleId="16">
    <w:name w:val="font51"/>
    <w:basedOn w:val="11"/>
    <w:qFormat/>
    <w:uiPriority w:val="0"/>
    <w:rPr>
      <w:rFonts w:hint="eastAsia" w:ascii="仿宋" w:hAnsi="仿宋" w:eastAsia="仿宋" w:cs="仿宋"/>
      <w:color w:val="000000"/>
      <w:sz w:val="20"/>
      <w:szCs w:val="20"/>
      <w:u w:val="none"/>
    </w:rPr>
  </w:style>
  <w:style w:type="character" w:customStyle="1" w:styleId="17">
    <w:name w:val="font11"/>
    <w:basedOn w:val="11"/>
    <w:qFormat/>
    <w:uiPriority w:val="0"/>
    <w:rPr>
      <w:rFonts w:hint="eastAsia" w:ascii="仿宋" w:hAnsi="仿宋" w:eastAsia="仿宋" w:cs="仿宋"/>
      <w:color w:val="000000"/>
      <w:sz w:val="22"/>
      <w:szCs w:val="22"/>
      <w:u w:val="none"/>
    </w:rPr>
  </w:style>
  <w:style w:type="character" w:customStyle="1" w:styleId="18">
    <w:name w:val="font31"/>
    <w:basedOn w:val="11"/>
    <w:qFormat/>
    <w:uiPriority w:val="0"/>
    <w:rPr>
      <w:rFonts w:hint="eastAsia" w:ascii="仿宋" w:hAnsi="仿宋" w:eastAsia="仿宋" w:cs="仿宋"/>
      <w:color w:val="000000"/>
      <w:sz w:val="20"/>
      <w:szCs w:val="20"/>
      <w:u w:val="none"/>
    </w:rPr>
  </w:style>
  <w:style w:type="character" w:customStyle="1" w:styleId="19">
    <w:name w:val="font61"/>
    <w:basedOn w:val="11"/>
    <w:qFormat/>
    <w:uiPriority w:val="0"/>
    <w:rPr>
      <w:rFonts w:hint="eastAsia" w:ascii="宋体" w:hAnsi="宋体" w:eastAsia="宋体" w:cs="宋体"/>
      <w:color w:val="000000"/>
      <w:sz w:val="22"/>
      <w:szCs w:val="22"/>
      <w:u w:val="none"/>
    </w:rPr>
  </w:style>
  <w:style w:type="character" w:customStyle="1" w:styleId="20">
    <w:name w:val="font71"/>
    <w:basedOn w:val="11"/>
    <w:qFormat/>
    <w:uiPriority w:val="0"/>
    <w:rPr>
      <w:rFonts w:hint="eastAsia" w:ascii="仿宋_GB2312" w:eastAsia="仿宋_GB2312" w:cs="仿宋_GB2312"/>
      <w:color w:val="FF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409e7adc-2286-442c-95e4-2ad5d192afee</errorID>
      <errorWord>六、</errorWord>
      <group>L1_Format</group>
      <groupName>格式问题</groupName>
      <ability>L2_Ordinal</ability>
      <abilityName>序号格式</abilityName>
      <candidateList>
        <item>七、</item>
      </candidateList>
      <explain>标题顺序错误，请检查标题顺序是否合理。</explain>
      <paraID>4ED488F3</paraID>
      <start>0</start>
      <end>2</end>
      <status>unmodified</status>
      <modifiedWord/>
      <trackRevisions>false</trackRevisions>
    </reviewItem>
    <reviewItem>
      <errorID>f061d655-e635-49b8-bdba-465f6133449e</errorID>
      <errorWord>七、</errorWord>
      <group>L1_Format</group>
      <groupName>格式问题</groupName>
      <ability>L2_Ordinal</ability>
      <abilityName>序号格式</abilityName>
      <candidateList>
        <item>八、</item>
      </candidateList>
      <explain>标题顺序错误，请检查标题顺序是否合理。</explain>
      <paraID> 883162B</paraID>
      <start>0</start>
      <end>2</end>
      <status>unmodified</status>
      <modifiedWord/>
      <trackRevisions>false</trackRevisions>
    </reviewItem>
    <reviewItem>
      <errorID>28e31cc6-41e7-400c-8880-53aac419cb12</errorID>
      <errorWord>避免</errorWord>
      <group>L1_Word</group>
      <groupName>字词问题</groupName>
      <ability>L2_Typo</ability>
      <abilityName>字词错误</abilityName>
      <candidateList>
        <item>只有</item>
      </candidateList>
      <explain/>
      <paraID>423D5558</paraID>
      <start>10</start>
      <end>12</end>
      <status>unmodified</status>
      <modifiedWord/>
      <trackRevisions>false</trackRevisions>
    </reviewItem>
    <reviewItem>
      <errorID>97bffb98-59ea-49f9-b700-32c33fc98585</errorID>
      <errorWord>角度</errorWord>
      <group>L1_Grammar</group>
      <groupName>语法问题</groupName>
      <ability>L2_Grammar</ability>
      <abilityName>语法错误</abilityName>
      <candidateList>
        <item>到合适角度</item>
      </candidateList>
      <explain/>
      <paraID>423D5558</paraID>
      <start>14</start>
      <end>16</end>
      <status>unmodified</status>
      <modifiedWord/>
      <trackRevisions>false</trackRevisions>
    </reviewItem>
    <reviewItem>
      <errorID>eb8c62e1-b4bb-45a5-8339-33f8e21f5b7c</errorID>
      <errorWord>。</errorWord>
      <group>L1_Punc</group>
      <groupName>标点问题</groupName>
      <ability>L2_Punc_CN</ability>
      <abilityName>标点符号问题</abilityName>
      <candidateList>
        <item/>
      </candidateList>
      <explain/>
      <paraID>49A5A556</paraID>
      <start>13</start>
      <end>14</end>
      <status>unmodified</status>
      <modifiedWord/>
      <trackRevisions>false</trackRevisions>
    </reviewItem>
    <reviewItem>
      <errorID>37e17352-4a32-4f3f-a4bb-e97a77697f0c</errorID>
      <errorWord>五、</errorWord>
      <group>L1_Format</group>
      <groupName>格式问题</groupName>
      <ability>L2_Ordinal</ability>
      <abilityName>序号格式</abilityName>
      <candidateList>
        <item>六、</item>
      </candidateList>
      <explain>标题顺序错误，请检查标题顺序是否合理。</explain>
      <paraID>139FACF1</paraID>
      <start>0</start>
      <end>2</end>
      <status>unmodified</status>
      <modifiedWord/>
      <trackRevisions>false</trackRevisions>
    </reviewItem>
    <reviewItem>
      <errorID>e66473ea-e27e-43b1-8f77-92e7e9a6e12f</errorID>
      <errorWord>造成</errorWord>
      <group>L1_Word</group>
      <groupName>字词问题</groupName>
      <ability>L2_Typo</ability>
      <abilityName>字词错误</abilityName>
      <candidateList>
        <item>给</item>
      </candidateList>
      <explain/>
      <paraID>123F74AC</paraID>
      <start>172</start>
      <end>174</end>
      <status>unmodified</status>
      <modifiedWord/>
      <trackRevisions>false</trackRevisions>
    </reviewItem>
    <reviewItem>
      <errorID>8b18f52e-174c-4888-8521-c77baeb94dc6</errorID>
      <errorWord>的</errorWord>
      <group>L1_Grammar</group>
      <groupName>语法问题</groupName>
      <ability>L2_Grammar</ability>
      <abilityName>语法错误</abilityName>
      <candidateList>
        <item>造成的</item>
      </candidateList>
      <explain/>
      <paraID>123F74AC</paraID>
      <start>176</start>
      <end>177</end>
      <status>unmodified</status>
      <modifiedWord/>
      <trackRevisions>false</trackRevisions>
    </reviewItem>
    <reviewItem>
      <errorID>4cc7856e-56ec-4abf-8df7-6883bbfe8b38</errorID>
      <errorWord>中国共产党纪律处分条例</errorWord>
      <group>L1_Political</group>
      <groupName>政治性问题</groupName>
      <ability>L2_Keyword</ability>
      <abilityName>固定表述</abilityName>
      <candidateList>
        <item>《中国共产党纪律处分条例》</item>
      </candidateList>
      <explain>此处内容疑似含有固定表述相关错误，建议核查。</explain>
      <paraID>70293E35</paraID>
      <start>22</start>
      <end>33</end>
      <status>unmodified</status>
      <modifiedWord/>
      <trackRevisions>false</trackRevisions>
    </reviewItem>
    <reviewItem>
      <errorID>2eadaf0f-cb17-41f0-b4d9-90a121078eb1</errorID>
      <errorWord>行为</errorWord>
      <group>L1_Grammar</group>
      <groupName>语法问题</groupName>
      <ability>L2_Grammar</ability>
      <abilityName>语法错误</abilityName>
      <candidateList>
        <item>规定的行为</item>
      </candidateList>
      <explain/>
      <paraID>70293E35</paraID>
      <start>34</start>
      <end>36</end>
      <status>unmodified</status>
      <modifiedWord/>
      <trackRevisions>false</trackRevisions>
    </reviewItem>
    <reviewItem>
      <errorID>2ff1c290-488a-43c2-87dd-afe69a463ce7</errorID>
      <errorWord>我方进行</errorWord>
      <group>L1_Grammar</group>
      <groupName>语法问题</groupName>
      <ability>L2_Grammar</ability>
      <abilityName>语法错误</abilityName>
      <candidateList>
        <item>我方</item>
      </candidateList>
      <explain/>
      <paraID>126A96F6</paraID>
      <start>40</start>
      <end>44</end>
      <status>unmodified</status>
      <modifiedWord/>
      <trackRevisions>false</trackRevisions>
    </reviewItem>
    <reviewItem>
      <errorID>04357206-b4c0-45ed-ab9f-ecc847f86995</errorID>
      <errorWord>。</errorWord>
      <group>L1_Punc</group>
      <groupName>标点问题</groupName>
      <ability>L2_Punc_CN</ability>
      <abilityName>标点符号问题</abilityName>
      <candidateList>
        <item/>
      </candidateList>
      <explain/>
      <paraID>7064411D</paraID>
      <start>34</start>
      <end>35</end>
      <status>unmodified</status>
      <modifiedWord/>
      <trackRevisions>false</trackRevisions>
    </reviewItem>
    <reviewItem>
      <errorID>b628913e-41f2-429f-850e-04b68d8ab07e</errorID>
      <errorWord>查询</errorWord>
      <group>L1_Word</group>
      <groupName>字词问题</groupName>
      <ability>L2_Typo</ability>
      <abilityName>字词错误</abilityName>
      <candidateList>
        <item>的查询</item>
      </candidateList>
      <explain/>
      <paraID>4C3049B8</paraID>
      <start>40</start>
      <end>42</end>
      <status>unmodified</status>
      <modifiedWord/>
      <trackRevisions>false</trackRevisions>
    </reviewItem>
    <reviewItem>
      <errorID>16522d97-6e85-4e01-9f78-22233e79d7c7</errorID>
      <errorWord>八、</errorWord>
      <group>L1_Format</group>
      <groupName>格式问题</groupName>
      <ability>L2_Ordinal</ability>
      <abilityName>序号格式</abilityName>
      <candidateList>
        <item>九、</item>
      </candidateList>
      <explain>标题顺序错误，请检查标题顺序是否合理。</explain>
      <paraID>78B35DB8</paraID>
      <start>0</start>
      <end>2</end>
      <status>unmodified</status>
      <modifiedWord/>
      <trackRevisions>false</trackRevisions>
    </reviewItem>
    <reviewItem>
      <errorID>1b9f4f53-b840-4c3d-8742-3aa2e7f0276b</errorID>
      <errorWord>案例合同签订时间为2023年10月10日至投标截止日</errorWord>
      <group>L1_Word</group>
      <groupName>字词问题</groupName>
      <ability>L2_Typo</ability>
      <abilityName>字词错误</abilityName>
      <candidateList>
        <item>合同签订时间为2023年10月10日至投标截止日的案例</item>
      </candidateList>
      <explain/>
      <paraID>55DA0945</paraID>
      <start>2</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37bc3ec5-b849-4a67-aac7-6b4b97303f2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2508</Words>
  <Characters>2562</Characters>
  <Lines>1</Lines>
  <Paragraphs>1</Paragraphs>
  <TotalTime>0</TotalTime>
  <ScaleCrop>false</ScaleCrop>
  <LinksUpToDate>false</LinksUpToDate>
  <CharactersWithSpaces>2942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2022-07-30T02:34:00Z</dcterms:created>
  <dc:creator>zqh</dc:creator>
  <cp:lastModifiedBy>卡夫卡的熊</cp:lastModifiedBy>
  <dcterms:modified xsi:type="dcterms:W3CDTF">2026-09-28T03:04:39Z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57E45867A3984534B6F7FB80B436AB58_13</vt:lpwstr>
  </property>
  <property fmtid="{D5CDD505-2E9C-101B-9397-08002B2CF9AE}" pid="4" name="KSOTemplateDocerSaveRecord">
    <vt:lpwstr>eyJoZGlkIjoiNjIyYjVlMGYyOTcyMGRmMmVmZWVlZGMzY2VlMDIxMTciLCJ1c2VySWQiOiIyMDA4MjY0NjAifQ==</vt:lpwstr>
  </property>
</Properties>
</file>