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51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5562"/>
        <w:gridCol w:w="1538"/>
      </w:tblGrid>
      <w:tr w14:paraId="2794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tblHeader/>
        </w:trPr>
        <w:tc>
          <w:tcPr>
            <w:tcW w:w="969" w:type="pct"/>
            <w:vAlign w:val="center"/>
          </w:tcPr>
          <w:p w14:paraId="44D8A73B">
            <w:pPr>
              <w:jc w:val="both"/>
              <w:textAlignment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 w:bidi="ar"/>
              </w:rPr>
              <w:t>CML标准号</w:t>
            </w:r>
          </w:p>
        </w:tc>
        <w:tc>
          <w:tcPr>
            <w:tcW w:w="3156" w:type="pct"/>
            <w:vAlign w:val="center"/>
          </w:tcPr>
          <w:p w14:paraId="46946DF5">
            <w:pPr>
              <w:jc w:val="both"/>
              <w:textAlignment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 w:bidi="ar"/>
              </w:rPr>
              <w:t>产品</w:t>
            </w:r>
          </w:p>
        </w:tc>
        <w:tc>
          <w:tcPr>
            <w:tcW w:w="873" w:type="pct"/>
            <w:vAlign w:val="center"/>
          </w:tcPr>
          <w:p w14:paraId="474B1C95">
            <w:pPr>
              <w:jc w:val="both"/>
              <w:textAlignment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 w:bidi="ar"/>
              </w:rPr>
              <w:t>年用量（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 w:bidi="ar"/>
              </w:rPr>
              <w:t>单位：EA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 w:bidi="ar"/>
              </w:rPr>
              <w:t>）</w:t>
            </w:r>
          </w:p>
        </w:tc>
      </w:tr>
      <w:bookmarkEnd w:id="0"/>
      <w:tr w14:paraId="4AC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7F35A8D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03FDB1</w:t>
            </w:r>
          </w:p>
        </w:tc>
        <w:tc>
          <w:tcPr>
            <w:tcW w:w="3156" w:type="pct"/>
            <w:vAlign w:val="center"/>
          </w:tcPr>
          <w:p w14:paraId="489A58E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MOLUB-ALLOY PASTE WHITE T</w:t>
            </w:r>
          </w:p>
        </w:tc>
        <w:tc>
          <w:tcPr>
            <w:tcW w:w="873" w:type="pct"/>
            <w:vAlign w:val="center"/>
          </w:tcPr>
          <w:p w14:paraId="645277C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" w:hAnsi="仿宋" w:eastAsia="仿宋" w:cs="宋体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</w:tr>
      <w:tr w14:paraId="625F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664F2CE4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03GBC1</w:t>
            </w:r>
          </w:p>
        </w:tc>
        <w:tc>
          <w:tcPr>
            <w:tcW w:w="3156" w:type="pct"/>
            <w:vAlign w:val="center"/>
          </w:tcPr>
          <w:p w14:paraId="067A04F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AEROSPEC 3052</w:t>
            </w:r>
          </w:p>
        </w:tc>
        <w:tc>
          <w:tcPr>
            <w:tcW w:w="873" w:type="pct"/>
            <w:vMerge w:val="restart"/>
            <w:vAlign w:val="center"/>
          </w:tcPr>
          <w:p w14:paraId="121C4A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716</w:t>
            </w:r>
          </w:p>
        </w:tc>
      </w:tr>
      <w:tr w14:paraId="72BD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403B28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6CE39B55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AEROSPEC 3052 spray grease</w:t>
            </w:r>
          </w:p>
        </w:tc>
        <w:tc>
          <w:tcPr>
            <w:tcW w:w="873" w:type="pct"/>
            <w:vMerge w:val="continue"/>
            <w:vAlign w:val="center"/>
          </w:tcPr>
          <w:p w14:paraId="72CB0CF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7D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72760F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3CC0EC48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NYCO GREASE GN 148</w:t>
            </w:r>
          </w:p>
        </w:tc>
        <w:tc>
          <w:tcPr>
            <w:tcW w:w="873" w:type="pct"/>
            <w:vMerge w:val="continue"/>
            <w:vAlign w:val="center"/>
          </w:tcPr>
          <w:p w14:paraId="5035514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4B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3F41C8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6F6EBD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MOBILGREASE 33</w:t>
            </w:r>
          </w:p>
        </w:tc>
        <w:tc>
          <w:tcPr>
            <w:tcW w:w="873" w:type="pct"/>
            <w:vMerge w:val="continue"/>
            <w:vAlign w:val="center"/>
          </w:tcPr>
          <w:p w14:paraId="69C2628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1A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36A079E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45705965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AEROPLEX GP33</w:t>
            </w:r>
          </w:p>
        </w:tc>
        <w:tc>
          <w:tcPr>
            <w:tcW w:w="873" w:type="pct"/>
            <w:vMerge w:val="continue"/>
            <w:vAlign w:val="center"/>
          </w:tcPr>
          <w:p w14:paraId="02225B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9C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31BE923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76FC850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AEROSPEC 200</w:t>
            </w:r>
          </w:p>
        </w:tc>
        <w:tc>
          <w:tcPr>
            <w:tcW w:w="873" w:type="pct"/>
            <w:vMerge w:val="continue"/>
            <w:vAlign w:val="center"/>
          </w:tcPr>
          <w:p w14:paraId="50881BB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9A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A5080E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D6E197A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AEROSHELL GREASE 33</w:t>
            </w:r>
          </w:p>
        </w:tc>
        <w:tc>
          <w:tcPr>
            <w:tcW w:w="873" w:type="pct"/>
            <w:vMerge w:val="continue"/>
            <w:vAlign w:val="center"/>
          </w:tcPr>
          <w:p w14:paraId="73D424F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6D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3BED9DB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03GBD1</w:t>
            </w:r>
          </w:p>
        </w:tc>
        <w:tc>
          <w:tcPr>
            <w:tcW w:w="3156" w:type="pct"/>
            <w:vAlign w:val="center"/>
          </w:tcPr>
          <w:p w14:paraId="25C81600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NYCO GREASE GN 144</w:t>
            </w:r>
          </w:p>
        </w:tc>
        <w:tc>
          <w:tcPr>
            <w:tcW w:w="873" w:type="pct"/>
            <w:vMerge w:val="continue"/>
            <w:vAlign w:val="center"/>
          </w:tcPr>
          <w:p w14:paraId="0800D16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72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E992D1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0563795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RENOLIT ARMNA G4789</w:t>
            </w:r>
          </w:p>
        </w:tc>
        <w:tc>
          <w:tcPr>
            <w:tcW w:w="873" w:type="pct"/>
            <w:vMerge w:val="continue"/>
            <w:vAlign w:val="center"/>
          </w:tcPr>
          <w:p w14:paraId="5433ACA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22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D8E12B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6E71C40F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NYCO GREASE GN 148</w:t>
            </w:r>
          </w:p>
        </w:tc>
        <w:tc>
          <w:tcPr>
            <w:tcW w:w="873" w:type="pct"/>
            <w:vMerge w:val="continue"/>
            <w:vAlign w:val="center"/>
          </w:tcPr>
          <w:p w14:paraId="1D7B66C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02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57160A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39967CE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MOBILGREASE 33</w:t>
            </w:r>
          </w:p>
        </w:tc>
        <w:tc>
          <w:tcPr>
            <w:tcW w:w="873" w:type="pct"/>
            <w:vMerge w:val="continue"/>
            <w:vAlign w:val="center"/>
          </w:tcPr>
          <w:p w14:paraId="5D4187C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2D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B112BE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7CCDC47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AEROPLEX GP33</w:t>
            </w:r>
          </w:p>
        </w:tc>
        <w:tc>
          <w:tcPr>
            <w:tcW w:w="873" w:type="pct"/>
            <w:vMerge w:val="continue"/>
            <w:vAlign w:val="center"/>
          </w:tcPr>
          <w:p w14:paraId="7CF7B02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58C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C913ED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6B2415C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AEROSHELL GREASE 33</w:t>
            </w:r>
          </w:p>
        </w:tc>
        <w:tc>
          <w:tcPr>
            <w:tcW w:w="873" w:type="pct"/>
            <w:vMerge w:val="continue"/>
            <w:vAlign w:val="center"/>
          </w:tcPr>
          <w:p w14:paraId="6264F15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36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14D2C6C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03GFB1</w:t>
            </w:r>
          </w:p>
        </w:tc>
        <w:tc>
          <w:tcPr>
            <w:tcW w:w="3156" w:type="pct"/>
            <w:vAlign w:val="center"/>
          </w:tcPr>
          <w:p w14:paraId="7520739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BRAYCOTE 601EF</w:t>
            </w:r>
          </w:p>
        </w:tc>
        <w:tc>
          <w:tcPr>
            <w:tcW w:w="873" w:type="pct"/>
            <w:vMerge w:val="restart"/>
            <w:vAlign w:val="center"/>
          </w:tcPr>
          <w:p w14:paraId="79005E7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17</w:t>
            </w:r>
          </w:p>
        </w:tc>
      </w:tr>
      <w:tr w14:paraId="288A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B07C61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44846AA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BRAYCOTE MICRONIC 601EF</w:t>
            </w:r>
          </w:p>
        </w:tc>
        <w:tc>
          <w:tcPr>
            <w:tcW w:w="873" w:type="pct"/>
            <w:vMerge w:val="continue"/>
            <w:vAlign w:val="center"/>
          </w:tcPr>
          <w:p w14:paraId="33CBB27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77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5954F51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03HEB1</w:t>
            </w:r>
          </w:p>
        </w:tc>
        <w:tc>
          <w:tcPr>
            <w:tcW w:w="3156" w:type="pct"/>
            <w:vAlign w:val="center"/>
          </w:tcPr>
          <w:p w14:paraId="2B4B42A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AEROSHELL 64</w:t>
            </w:r>
          </w:p>
        </w:tc>
        <w:tc>
          <w:tcPr>
            <w:tcW w:w="873" w:type="pct"/>
            <w:vAlign w:val="center"/>
          </w:tcPr>
          <w:p w14:paraId="0147FB1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16</w:t>
            </w:r>
          </w:p>
        </w:tc>
      </w:tr>
      <w:tr w14:paraId="2587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2A22A0FD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03LDA1</w:t>
            </w:r>
          </w:p>
        </w:tc>
        <w:tc>
          <w:tcPr>
            <w:tcW w:w="3156" w:type="pct"/>
            <w:vAlign w:val="center"/>
          </w:tcPr>
          <w:p w14:paraId="0D86DEF5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MCS-352B</w:t>
            </w:r>
          </w:p>
        </w:tc>
        <w:tc>
          <w:tcPr>
            <w:tcW w:w="873" w:type="pct"/>
            <w:vAlign w:val="center"/>
          </w:tcPr>
          <w:p w14:paraId="0A2416B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22</w:t>
            </w:r>
          </w:p>
        </w:tc>
      </w:tr>
      <w:tr w14:paraId="249B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5FE9A15F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03PBD1</w:t>
            </w:r>
          </w:p>
        </w:tc>
        <w:tc>
          <w:tcPr>
            <w:tcW w:w="3156" w:type="pct"/>
            <w:vAlign w:val="center"/>
          </w:tcPr>
          <w:p w14:paraId="20E0A6D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ROCOL ANTI-SEIZE 797</w:t>
            </w:r>
          </w:p>
        </w:tc>
        <w:tc>
          <w:tcPr>
            <w:tcW w:w="873" w:type="pct"/>
            <w:vMerge w:val="restart"/>
            <w:vAlign w:val="center"/>
          </w:tcPr>
          <w:p w14:paraId="656D13B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26</w:t>
            </w:r>
          </w:p>
        </w:tc>
      </w:tr>
      <w:tr w14:paraId="2052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25DE11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6908D1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NICKEL ANTI-SEIZE 771</w:t>
            </w:r>
          </w:p>
        </w:tc>
        <w:tc>
          <w:tcPr>
            <w:tcW w:w="873" w:type="pct"/>
            <w:vMerge w:val="continue"/>
            <w:vAlign w:val="center"/>
          </w:tcPr>
          <w:p w14:paraId="42826B1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9A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B0713B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798B13A9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NEVER-SEEZ PURE NICKEL SPECIAL</w:t>
            </w:r>
          </w:p>
        </w:tc>
        <w:tc>
          <w:tcPr>
            <w:tcW w:w="873" w:type="pct"/>
            <w:vMerge w:val="continue"/>
            <w:vAlign w:val="center"/>
          </w:tcPr>
          <w:p w14:paraId="677E3A9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6F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7E5D63DF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03PGB6</w:t>
            </w:r>
          </w:p>
        </w:tc>
        <w:tc>
          <w:tcPr>
            <w:tcW w:w="3156" w:type="pct"/>
            <w:vAlign w:val="center"/>
          </w:tcPr>
          <w:p w14:paraId="5FCD52A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SANTOVAC 5</w:t>
            </w:r>
          </w:p>
        </w:tc>
        <w:tc>
          <w:tcPr>
            <w:tcW w:w="873" w:type="pct"/>
            <w:vMerge w:val="restart"/>
            <w:vAlign w:val="center"/>
          </w:tcPr>
          <w:p w14:paraId="62E7C4A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15</w:t>
            </w:r>
          </w:p>
        </w:tc>
      </w:tr>
      <w:tr w14:paraId="7714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1855E6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482F22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SANTOVAC OS-124</w:t>
            </w:r>
          </w:p>
        </w:tc>
        <w:tc>
          <w:tcPr>
            <w:tcW w:w="873" w:type="pct"/>
            <w:vMerge w:val="continue"/>
            <w:vAlign w:val="center"/>
          </w:tcPr>
          <w:p w14:paraId="4E8FA0B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AA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1832F2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50B50FA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SANTOVAC OS-138</w:t>
            </w:r>
          </w:p>
        </w:tc>
        <w:tc>
          <w:tcPr>
            <w:tcW w:w="873" w:type="pct"/>
            <w:vMerge w:val="continue"/>
            <w:vAlign w:val="center"/>
          </w:tcPr>
          <w:p w14:paraId="4D25AEA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B7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5F73187C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03QEA1</w:t>
            </w:r>
          </w:p>
        </w:tc>
        <w:tc>
          <w:tcPr>
            <w:tcW w:w="3156" w:type="pct"/>
            <w:vAlign w:val="center"/>
          </w:tcPr>
          <w:p w14:paraId="5D7F2F0D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MOLYKOTE G-RAPID PLUS PASTE</w:t>
            </w:r>
          </w:p>
        </w:tc>
        <w:tc>
          <w:tcPr>
            <w:tcW w:w="873" w:type="pct"/>
            <w:vMerge w:val="restart"/>
            <w:vAlign w:val="center"/>
          </w:tcPr>
          <w:p w14:paraId="733CF60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156</w:t>
            </w:r>
          </w:p>
        </w:tc>
      </w:tr>
      <w:tr w14:paraId="2333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8A17C4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0629D5FD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MOLYKOTE G-RAPID PLUS SPRAY</w:t>
            </w:r>
          </w:p>
        </w:tc>
        <w:tc>
          <w:tcPr>
            <w:tcW w:w="873" w:type="pct"/>
            <w:vMerge w:val="continue"/>
            <w:vAlign w:val="center"/>
          </w:tcPr>
          <w:p w14:paraId="0E02F9B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77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11CCBA6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03QMA9</w:t>
            </w:r>
          </w:p>
        </w:tc>
        <w:tc>
          <w:tcPr>
            <w:tcW w:w="3156" w:type="pct"/>
            <w:vAlign w:val="center"/>
          </w:tcPr>
          <w:p w14:paraId="76171EF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DRILUBE 822</w:t>
            </w:r>
          </w:p>
        </w:tc>
        <w:tc>
          <w:tcPr>
            <w:tcW w:w="873" w:type="pct"/>
            <w:vAlign w:val="center"/>
          </w:tcPr>
          <w:p w14:paraId="700BA9A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39</w:t>
            </w:r>
          </w:p>
        </w:tc>
      </w:tr>
      <w:tr w14:paraId="6AD1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3739A649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05BAA1</w:t>
            </w:r>
          </w:p>
        </w:tc>
        <w:tc>
          <w:tcPr>
            <w:tcW w:w="3156" w:type="pct"/>
            <w:vAlign w:val="center"/>
          </w:tcPr>
          <w:p w14:paraId="39AD010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FREINAGE FAIBLE 15</w:t>
            </w:r>
          </w:p>
        </w:tc>
        <w:tc>
          <w:tcPr>
            <w:tcW w:w="873" w:type="pct"/>
            <w:vMerge w:val="restart"/>
            <w:vAlign w:val="center"/>
          </w:tcPr>
          <w:p w14:paraId="3D0E5B5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270</w:t>
            </w:r>
          </w:p>
        </w:tc>
      </w:tr>
      <w:tr w14:paraId="5162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3B5265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78C9220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222</w:t>
            </w:r>
          </w:p>
        </w:tc>
        <w:tc>
          <w:tcPr>
            <w:tcW w:w="873" w:type="pct"/>
            <w:vMerge w:val="continue"/>
            <w:vAlign w:val="center"/>
          </w:tcPr>
          <w:p w14:paraId="56CEAA2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15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3CE8CE1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4A36628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259</w:t>
            </w:r>
          </w:p>
        </w:tc>
        <w:tc>
          <w:tcPr>
            <w:tcW w:w="873" w:type="pct"/>
            <w:vMerge w:val="continue"/>
            <w:vAlign w:val="center"/>
          </w:tcPr>
          <w:p w14:paraId="236EB4A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A2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EA48FE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3A3155A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221</w:t>
            </w:r>
          </w:p>
        </w:tc>
        <w:tc>
          <w:tcPr>
            <w:tcW w:w="873" w:type="pct"/>
            <w:vMerge w:val="continue"/>
            <w:vAlign w:val="center"/>
          </w:tcPr>
          <w:p w14:paraId="11AECAB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01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76A7F219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05BAB1</w:t>
            </w:r>
          </w:p>
        </w:tc>
        <w:tc>
          <w:tcPr>
            <w:tcW w:w="3156" w:type="pct"/>
            <w:vAlign w:val="center"/>
          </w:tcPr>
          <w:p w14:paraId="23FF974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221</w:t>
            </w:r>
          </w:p>
        </w:tc>
        <w:tc>
          <w:tcPr>
            <w:tcW w:w="873" w:type="pct"/>
            <w:vMerge w:val="restart"/>
            <w:vAlign w:val="center"/>
          </w:tcPr>
          <w:p w14:paraId="1F5C464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89</w:t>
            </w:r>
          </w:p>
        </w:tc>
      </w:tr>
      <w:tr w14:paraId="6D34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052CB4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534C49F0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932</w:t>
            </w:r>
          </w:p>
        </w:tc>
        <w:tc>
          <w:tcPr>
            <w:tcW w:w="873" w:type="pct"/>
            <w:vMerge w:val="continue"/>
            <w:vAlign w:val="center"/>
          </w:tcPr>
          <w:p w14:paraId="30BD676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86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25093A0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05BAG3</w:t>
            </w:r>
          </w:p>
        </w:tc>
        <w:tc>
          <w:tcPr>
            <w:tcW w:w="3156" w:type="pct"/>
            <w:vAlign w:val="center"/>
          </w:tcPr>
          <w:p w14:paraId="6E0310DA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243</w:t>
            </w:r>
          </w:p>
        </w:tc>
        <w:tc>
          <w:tcPr>
            <w:tcW w:w="873" w:type="pct"/>
            <w:vAlign w:val="center"/>
          </w:tcPr>
          <w:p w14:paraId="06AA68E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32</w:t>
            </w:r>
          </w:p>
        </w:tc>
      </w:tr>
      <w:tr w14:paraId="2678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17F392F8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05BAJ1</w:t>
            </w:r>
          </w:p>
        </w:tc>
        <w:tc>
          <w:tcPr>
            <w:tcW w:w="3156" w:type="pct"/>
            <w:vAlign w:val="center"/>
          </w:tcPr>
          <w:p w14:paraId="7659F28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271</w:t>
            </w:r>
          </w:p>
        </w:tc>
        <w:tc>
          <w:tcPr>
            <w:tcW w:w="873" w:type="pct"/>
            <w:vMerge w:val="restart"/>
            <w:vAlign w:val="center"/>
          </w:tcPr>
          <w:p w14:paraId="73B94AD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17</w:t>
            </w:r>
          </w:p>
        </w:tc>
      </w:tr>
      <w:tr w14:paraId="22C2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9B48F2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EE3CEA4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273</w:t>
            </w:r>
          </w:p>
        </w:tc>
        <w:tc>
          <w:tcPr>
            <w:tcW w:w="873" w:type="pct"/>
            <w:vMerge w:val="continue"/>
            <w:vAlign w:val="center"/>
          </w:tcPr>
          <w:p w14:paraId="247B218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27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2AE4844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BB4890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270</w:t>
            </w:r>
          </w:p>
        </w:tc>
        <w:tc>
          <w:tcPr>
            <w:tcW w:w="873" w:type="pct"/>
            <w:vMerge w:val="continue"/>
            <w:vAlign w:val="center"/>
          </w:tcPr>
          <w:p w14:paraId="77FA234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B2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5C97480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05EAR1</w:t>
            </w:r>
          </w:p>
        </w:tc>
        <w:tc>
          <w:tcPr>
            <w:tcW w:w="3156" w:type="pct"/>
            <w:vAlign w:val="center"/>
          </w:tcPr>
          <w:p w14:paraId="32B328AF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9323-2 B/A</w:t>
            </w:r>
          </w:p>
        </w:tc>
        <w:tc>
          <w:tcPr>
            <w:tcW w:w="873" w:type="pct"/>
            <w:vMerge w:val="restart"/>
            <w:vAlign w:val="center"/>
          </w:tcPr>
          <w:p w14:paraId="1E2C89E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257</w:t>
            </w:r>
          </w:p>
        </w:tc>
      </w:tr>
      <w:tr w14:paraId="6D5C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2F510AB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5313C539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EC-2216 B/A Gray</w:t>
            </w:r>
          </w:p>
        </w:tc>
        <w:tc>
          <w:tcPr>
            <w:tcW w:w="873" w:type="pct"/>
            <w:vMerge w:val="continue"/>
            <w:vAlign w:val="center"/>
          </w:tcPr>
          <w:p w14:paraId="3881F9E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98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18EB17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A3A932C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ARALDITE AW 106 &amp; Hardener HV 953 U</w:t>
            </w:r>
          </w:p>
        </w:tc>
        <w:tc>
          <w:tcPr>
            <w:tcW w:w="873" w:type="pct"/>
            <w:vMerge w:val="continue"/>
            <w:vAlign w:val="center"/>
          </w:tcPr>
          <w:p w14:paraId="242CC54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43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4FC19C1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518D8ACC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EC-7236 B/A</w:t>
            </w:r>
          </w:p>
        </w:tc>
        <w:tc>
          <w:tcPr>
            <w:tcW w:w="873" w:type="pct"/>
            <w:vMerge w:val="continue"/>
            <w:vAlign w:val="center"/>
          </w:tcPr>
          <w:p w14:paraId="3E12A4A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FD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71D6BC89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05EAT1</w:t>
            </w:r>
          </w:p>
        </w:tc>
        <w:tc>
          <w:tcPr>
            <w:tcW w:w="3156" w:type="pct"/>
            <w:vAlign w:val="center"/>
          </w:tcPr>
          <w:p w14:paraId="560BC6C9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HYSOL EA 9394</w:t>
            </w:r>
          </w:p>
        </w:tc>
        <w:tc>
          <w:tcPr>
            <w:tcW w:w="873" w:type="pct"/>
            <w:vMerge w:val="restart"/>
            <w:vAlign w:val="center"/>
          </w:tcPr>
          <w:p w14:paraId="1CD5DFF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140</w:t>
            </w:r>
          </w:p>
        </w:tc>
      </w:tr>
      <w:tr w14:paraId="65B4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4E0D2DA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6A9DCB3D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HYSOL EA 934NA</w:t>
            </w:r>
          </w:p>
        </w:tc>
        <w:tc>
          <w:tcPr>
            <w:tcW w:w="873" w:type="pct"/>
            <w:vMerge w:val="continue"/>
            <w:vAlign w:val="center"/>
          </w:tcPr>
          <w:p w14:paraId="428AE65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19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4D204585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05EJL9</w:t>
            </w:r>
          </w:p>
        </w:tc>
        <w:tc>
          <w:tcPr>
            <w:tcW w:w="3156" w:type="pct"/>
            <w:vAlign w:val="center"/>
          </w:tcPr>
          <w:p w14:paraId="6A17DC8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HYSOL EA 934NA</w:t>
            </w:r>
          </w:p>
        </w:tc>
        <w:tc>
          <w:tcPr>
            <w:tcW w:w="873" w:type="pct"/>
            <w:vAlign w:val="center"/>
          </w:tcPr>
          <w:p w14:paraId="3073FF6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99</w:t>
            </w:r>
          </w:p>
        </w:tc>
      </w:tr>
      <w:tr w14:paraId="2B4E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7AADD28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05EML8</w:t>
            </w:r>
          </w:p>
        </w:tc>
        <w:tc>
          <w:tcPr>
            <w:tcW w:w="3156" w:type="pct"/>
            <w:vAlign w:val="center"/>
          </w:tcPr>
          <w:p w14:paraId="79718C08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HYSOL EA 9321</w:t>
            </w:r>
          </w:p>
        </w:tc>
        <w:tc>
          <w:tcPr>
            <w:tcW w:w="873" w:type="pct"/>
            <w:vMerge w:val="restart"/>
            <w:vAlign w:val="center"/>
          </w:tcPr>
          <w:p w14:paraId="141601C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7</w:t>
            </w:r>
          </w:p>
        </w:tc>
      </w:tr>
      <w:tr w14:paraId="396E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093F553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5DB40CF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ARALDITE AW 134 &amp; Hardener HV 997</w:t>
            </w:r>
          </w:p>
        </w:tc>
        <w:tc>
          <w:tcPr>
            <w:tcW w:w="873" w:type="pct"/>
            <w:vMerge w:val="continue"/>
            <w:vAlign w:val="center"/>
          </w:tcPr>
          <w:p w14:paraId="5F61791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9B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BC5E96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297928C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ARALDITE AW 134 &amp; Hardener HY 994</w:t>
            </w:r>
          </w:p>
        </w:tc>
        <w:tc>
          <w:tcPr>
            <w:tcW w:w="873" w:type="pct"/>
            <w:vMerge w:val="continue"/>
            <w:vAlign w:val="center"/>
          </w:tcPr>
          <w:p w14:paraId="2BDDCA0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FE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57156498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05EML9</w:t>
            </w:r>
          </w:p>
        </w:tc>
        <w:tc>
          <w:tcPr>
            <w:tcW w:w="3156" w:type="pct"/>
            <w:vAlign w:val="center"/>
          </w:tcPr>
          <w:p w14:paraId="6AC0F535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DP110</w:t>
            </w:r>
          </w:p>
        </w:tc>
        <w:tc>
          <w:tcPr>
            <w:tcW w:w="873" w:type="pct"/>
            <w:vMerge w:val="restart"/>
            <w:vAlign w:val="center"/>
          </w:tcPr>
          <w:p w14:paraId="078BD1D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256</w:t>
            </w:r>
          </w:p>
        </w:tc>
      </w:tr>
      <w:tr w14:paraId="1ABB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15B5D4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091717B0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HYSOL EA9330/1</w:t>
            </w:r>
          </w:p>
        </w:tc>
        <w:tc>
          <w:tcPr>
            <w:tcW w:w="873" w:type="pct"/>
            <w:vMerge w:val="continue"/>
            <w:vAlign w:val="center"/>
          </w:tcPr>
          <w:p w14:paraId="55F45DB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B3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2C03427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41A5675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2216 B/A</w:t>
            </w:r>
          </w:p>
        </w:tc>
        <w:tc>
          <w:tcPr>
            <w:tcW w:w="873" w:type="pct"/>
            <w:vMerge w:val="continue"/>
            <w:vAlign w:val="center"/>
          </w:tcPr>
          <w:p w14:paraId="51737DF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9E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48668E2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1685040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EC-2216 B/A Gray</w:t>
            </w:r>
          </w:p>
        </w:tc>
        <w:tc>
          <w:tcPr>
            <w:tcW w:w="873" w:type="pct"/>
            <w:vMerge w:val="continue"/>
            <w:vAlign w:val="center"/>
          </w:tcPr>
          <w:p w14:paraId="39DB782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78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51E8A9F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65CC70E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HYSOL EA 9309.3 NA</w:t>
            </w:r>
          </w:p>
        </w:tc>
        <w:tc>
          <w:tcPr>
            <w:tcW w:w="873" w:type="pct"/>
            <w:vMerge w:val="continue"/>
            <w:vAlign w:val="center"/>
          </w:tcPr>
          <w:p w14:paraId="6F14D69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4F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5973012F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05FCE1</w:t>
            </w:r>
          </w:p>
        </w:tc>
        <w:tc>
          <w:tcPr>
            <w:tcW w:w="3156" w:type="pct"/>
            <w:vAlign w:val="center"/>
          </w:tcPr>
          <w:p w14:paraId="2C015B5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3549 B/A</w:t>
            </w:r>
          </w:p>
        </w:tc>
        <w:tc>
          <w:tcPr>
            <w:tcW w:w="873" w:type="pct"/>
            <w:vMerge w:val="restart"/>
            <w:vAlign w:val="center"/>
          </w:tcPr>
          <w:p w14:paraId="4B18F3D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316</w:t>
            </w:r>
          </w:p>
        </w:tc>
      </w:tr>
      <w:tr w14:paraId="308D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579E89E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781D76D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3M Scotch-Weld EC-3532 B/A</w:t>
            </w:r>
          </w:p>
        </w:tc>
        <w:tc>
          <w:tcPr>
            <w:tcW w:w="873" w:type="pct"/>
            <w:vMerge w:val="continue"/>
            <w:vAlign w:val="center"/>
          </w:tcPr>
          <w:p w14:paraId="1D646BE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48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2E26A868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05GBH1</w:t>
            </w:r>
          </w:p>
        </w:tc>
        <w:tc>
          <w:tcPr>
            <w:tcW w:w="3156" w:type="pct"/>
            <w:vAlign w:val="center"/>
          </w:tcPr>
          <w:p w14:paraId="1C175FF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LOCTITE 496</w:t>
            </w:r>
          </w:p>
        </w:tc>
        <w:tc>
          <w:tcPr>
            <w:tcW w:w="873" w:type="pct"/>
            <w:vAlign w:val="center"/>
          </w:tcPr>
          <w:p w14:paraId="47C8894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14</w:t>
            </w:r>
          </w:p>
        </w:tc>
      </w:tr>
      <w:tr w14:paraId="674C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31F0C9A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05JDC9</w:t>
            </w:r>
          </w:p>
        </w:tc>
        <w:tc>
          <w:tcPr>
            <w:tcW w:w="3156" w:type="pct"/>
            <w:vAlign w:val="center"/>
          </w:tcPr>
          <w:p w14:paraId="7D7417E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EC1357</w:t>
            </w:r>
          </w:p>
        </w:tc>
        <w:tc>
          <w:tcPr>
            <w:tcW w:w="873" w:type="pct"/>
            <w:vAlign w:val="center"/>
          </w:tcPr>
          <w:p w14:paraId="69C5E0C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215</w:t>
            </w:r>
          </w:p>
        </w:tc>
      </w:tr>
      <w:tr w14:paraId="0217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04F35A7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05RSB2</w:t>
            </w:r>
          </w:p>
        </w:tc>
        <w:tc>
          <w:tcPr>
            <w:tcW w:w="3156" w:type="pct"/>
            <w:vAlign w:val="center"/>
          </w:tcPr>
          <w:p w14:paraId="06E3531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FP110-2</w:t>
            </w:r>
          </w:p>
        </w:tc>
        <w:tc>
          <w:tcPr>
            <w:tcW w:w="873" w:type="pct"/>
            <w:vAlign w:val="center"/>
          </w:tcPr>
          <w:p w14:paraId="59F75F7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15</w:t>
            </w:r>
          </w:p>
        </w:tc>
      </w:tr>
      <w:tr w14:paraId="006A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4B211FE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06BJB1</w:t>
            </w:r>
          </w:p>
        </w:tc>
        <w:tc>
          <w:tcPr>
            <w:tcW w:w="3156" w:type="pct"/>
            <w:vAlign w:val="center"/>
          </w:tcPr>
          <w:p w14:paraId="50D12640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DAPCO 2100 Primerless Firewall Sealant</w:t>
            </w:r>
          </w:p>
        </w:tc>
        <w:tc>
          <w:tcPr>
            <w:tcW w:w="873" w:type="pct"/>
            <w:vMerge w:val="restart"/>
            <w:vAlign w:val="center"/>
          </w:tcPr>
          <w:p w14:paraId="02B54D7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304</w:t>
            </w:r>
          </w:p>
        </w:tc>
      </w:tr>
      <w:tr w14:paraId="3517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FAF7BF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0A32ACF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PR 1910 &amp; PR 1903 M Adhesion Promoter</w:t>
            </w:r>
          </w:p>
        </w:tc>
        <w:tc>
          <w:tcPr>
            <w:tcW w:w="873" w:type="pct"/>
            <w:vMerge w:val="continue"/>
            <w:vAlign w:val="center"/>
          </w:tcPr>
          <w:p w14:paraId="5522DA2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A4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7D976E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CB2A76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RTV 88 &amp; CATALYST 9910</w:t>
            </w:r>
          </w:p>
        </w:tc>
        <w:tc>
          <w:tcPr>
            <w:tcW w:w="873" w:type="pct"/>
            <w:vMerge w:val="continue"/>
            <w:vAlign w:val="center"/>
          </w:tcPr>
          <w:p w14:paraId="0CCCD21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2F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4CE6708D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06BQD1</w:t>
            </w:r>
          </w:p>
        </w:tc>
        <w:tc>
          <w:tcPr>
            <w:tcW w:w="3156" w:type="pct"/>
            <w:vAlign w:val="center"/>
          </w:tcPr>
          <w:p w14:paraId="3F78B46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FLOORSIL 2</w:t>
            </w:r>
          </w:p>
        </w:tc>
        <w:tc>
          <w:tcPr>
            <w:tcW w:w="873" w:type="pct"/>
            <w:vAlign w:val="center"/>
          </w:tcPr>
          <w:p w14:paraId="14AEA65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308</w:t>
            </w:r>
          </w:p>
        </w:tc>
      </w:tr>
      <w:tr w14:paraId="220A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33A03C4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06PBG1</w:t>
            </w:r>
          </w:p>
        </w:tc>
        <w:tc>
          <w:tcPr>
            <w:tcW w:w="3156" w:type="pct"/>
            <w:vAlign w:val="center"/>
          </w:tcPr>
          <w:p w14:paraId="25348FE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OTTO Primer 1217</w:t>
            </w:r>
          </w:p>
        </w:tc>
        <w:tc>
          <w:tcPr>
            <w:tcW w:w="873" w:type="pct"/>
            <w:vMerge w:val="restart"/>
            <w:vAlign w:val="center"/>
          </w:tcPr>
          <w:p w14:paraId="6C80BE1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9</w:t>
            </w:r>
          </w:p>
        </w:tc>
      </w:tr>
      <w:tr w14:paraId="1BAC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0A47954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7735CDF4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Floorsil 1217</w:t>
            </w:r>
          </w:p>
        </w:tc>
        <w:tc>
          <w:tcPr>
            <w:tcW w:w="873" w:type="pct"/>
            <w:vMerge w:val="continue"/>
            <w:vAlign w:val="center"/>
          </w:tcPr>
          <w:p w14:paraId="662B06B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18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4C813FE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06PBG2</w:t>
            </w:r>
          </w:p>
        </w:tc>
        <w:tc>
          <w:tcPr>
            <w:tcW w:w="3156" w:type="pct"/>
            <w:vAlign w:val="center"/>
          </w:tcPr>
          <w:p w14:paraId="157E6E3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DOW CORNING 1200 OS</w:t>
            </w:r>
          </w:p>
        </w:tc>
        <w:tc>
          <w:tcPr>
            <w:tcW w:w="873" w:type="pct"/>
            <w:vAlign w:val="center"/>
          </w:tcPr>
          <w:p w14:paraId="2E563AB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46</w:t>
            </w:r>
          </w:p>
        </w:tc>
      </w:tr>
      <w:tr w14:paraId="3B92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723D3AC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08AKB5</w:t>
            </w:r>
          </w:p>
        </w:tc>
        <w:tc>
          <w:tcPr>
            <w:tcW w:w="3156" w:type="pct"/>
            <w:vAlign w:val="center"/>
          </w:tcPr>
          <w:p w14:paraId="3204058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BONDERITE C-AK 4181 AERO</w:t>
            </w:r>
          </w:p>
        </w:tc>
        <w:tc>
          <w:tcPr>
            <w:tcW w:w="873" w:type="pct"/>
            <w:vAlign w:val="center"/>
          </w:tcPr>
          <w:p w14:paraId="5F542EC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35</w:t>
            </w:r>
          </w:p>
        </w:tc>
      </w:tr>
      <w:tr w14:paraId="691C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0297F88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08BAA9</w:t>
            </w:r>
          </w:p>
        </w:tc>
        <w:tc>
          <w:tcPr>
            <w:tcW w:w="3156" w:type="pct"/>
            <w:vAlign w:val="center"/>
          </w:tcPr>
          <w:p w14:paraId="1B269975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DIESTONE A8284</w:t>
            </w:r>
          </w:p>
        </w:tc>
        <w:tc>
          <w:tcPr>
            <w:tcW w:w="873" w:type="pct"/>
            <w:vMerge w:val="restart"/>
            <w:vAlign w:val="center"/>
          </w:tcPr>
          <w:p w14:paraId="32D9D06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458</w:t>
            </w:r>
          </w:p>
        </w:tc>
      </w:tr>
      <w:tr w14:paraId="5BC7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75A71A1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6A1E35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LOTOXANE</w:t>
            </w:r>
          </w:p>
        </w:tc>
        <w:tc>
          <w:tcPr>
            <w:tcW w:w="873" w:type="pct"/>
            <w:vMerge w:val="continue"/>
            <w:vAlign w:val="center"/>
          </w:tcPr>
          <w:p w14:paraId="2B9A5BF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86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B8E05B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327D1F3C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DIESTONE DLS</w:t>
            </w:r>
          </w:p>
        </w:tc>
        <w:tc>
          <w:tcPr>
            <w:tcW w:w="873" w:type="pct"/>
            <w:vMerge w:val="continue"/>
            <w:vAlign w:val="center"/>
          </w:tcPr>
          <w:p w14:paraId="052402A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4E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3D7070D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DA5D7E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ISOPAR H</w:t>
            </w:r>
          </w:p>
        </w:tc>
        <w:tc>
          <w:tcPr>
            <w:tcW w:w="873" w:type="pct"/>
            <w:vMerge w:val="continue"/>
            <w:vAlign w:val="center"/>
          </w:tcPr>
          <w:p w14:paraId="7E586CB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AA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2BCE0E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030C422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CareClean AS 1</w:t>
            </w:r>
          </w:p>
        </w:tc>
        <w:tc>
          <w:tcPr>
            <w:tcW w:w="873" w:type="pct"/>
            <w:vMerge w:val="continue"/>
            <w:vAlign w:val="center"/>
          </w:tcPr>
          <w:p w14:paraId="0851A16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0D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2095747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0A1927C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TECHNICLEAN AS58</w:t>
            </w:r>
          </w:p>
        </w:tc>
        <w:tc>
          <w:tcPr>
            <w:tcW w:w="873" w:type="pct"/>
            <w:vMerge w:val="continue"/>
            <w:vAlign w:val="center"/>
          </w:tcPr>
          <w:p w14:paraId="717D5AB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2C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B1C5C3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A0B8E44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PRESOLVE Orange Degreaser</w:t>
            </w:r>
          </w:p>
        </w:tc>
        <w:tc>
          <w:tcPr>
            <w:tcW w:w="873" w:type="pct"/>
            <w:vMerge w:val="continue"/>
            <w:vAlign w:val="center"/>
          </w:tcPr>
          <w:p w14:paraId="185D951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4B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2D7DEFBE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08BBC1</w:t>
            </w:r>
          </w:p>
        </w:tc>
        <w:tc>
          <w:tcPr>
            <w:tcW w:w="3156" w:type="pct"/>
            <w:vAlign w:val="center"/>
          </w:tcPr>
          <w:p w14:paraId="5363074A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8500/5200</w:t>
            </w:r>
          </w:p>
        </w:tc>
        <w:tc>
          <w:tcPr>
            <w:tcW w:w="873" w:type="pct"/>
            <w:vAlign w:val="center"/>
          </w:tcPr>
          <w:p w14:paraId="191B95B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10</w:t>
            </w:r>
          </w:p>
        </w:tc>
      </w:tr>
      <w:tr w14:paraId="7E04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Align w:val="center"/>
          </w:tcPr>
          <w:p w14:paraId="3C38CE30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08BCF1</w:t>
            </w:r>
          </w:p>
        </w:tc>
        <w:tc>
          <w:tcPr>
            <w:tcW w:w="3156" w:type="pct"/>
            <w:vAlign w:val="center"/>
          </w:tcPr>
          <w:p w14:paraId="6A4AE492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DIESTONE DLS</w:t>
            </w:r>
          </w:p>
        </w:tc>
        <w:tc>
          <w:tcPr>
            <w:tcW w:w="873" w:type="pct"/>
            <w:vAlign w:val="center"/>
          </w:tcPr>
          <w:p w14:paraId="562FACC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172</w:t>
            </w:r>
          </w:p>
        </w:tc>
      </w:tr>
      <w:tr w14:paraId="29A3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7C45E2E8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08BPA1</w:t>
            </w:r>
          </w:p>
        </w:tc>
        <w:tc>
          <w:tcPr>
            <w:tcW w:w="3156" w:type="pct"/>
            <w:vAlign w:val="center"/>
          </w:tcPr>
          <w:p w14:paraId="201ECEE7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ChemStation 7092</w:t>
            </w:r>
          </w:p>
        </w:tc>
        <w:tc>
          <w:tcPr>
            <w:tcW w:w="873" w:type="pct"/>
            <w:vMerge w:val="restart"/>
            <w:vAlign w:val="center"/>
          </w:tcPr>
          <w:p w14:paraId="58F427B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128</w:t>
            </w:r>
          </w:p>
        </w:tc>
      </w:tr>
      <w:tr w14:paraId="1191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0511B3B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329296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CITRA SAFE</w:t>
            </w:r>
          </w:p>
        </w:tc>
        <w:tc>
          <w:tcPr>
            <w:tcW w:w="873" w:type="pct"/>
            <w:vMerge w:val="continue"/>
            <w:vAlign w:val="center"/>
          </w:tcPr>
          <w:p w14:paraId="2D2578A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3F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1B78F1B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12ABC1</w:t>
            </w:r>
          </w:p>
        </w:tc>
        <w:tc>
          <w:tcPr>
            <w:tcW w:w="3156" w:type="pct"/>
            <w:vAlign w:val="center"/>
          </w:tcPr>
          <w:p w14:paraId="09DE476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LPS 3</w:t>
            </w:r>
          </w:p>
        </w:tc>
        <w:tc>
          <w:tcPr>
            <w:tcW w:w="873" w:type="pct"/>
            <w:vMerge w:val="restart"/>
            <w:vAlign w:val="center"/>
          </w:tcPr>
          <w:p w14:paraId="2F655A2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175</w:t>
            </w:r>
          </w:p>
        </w:tc>
      </w:tr>
      <w:tr w14:paraId="3C57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4DF1B64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4CEAF938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SOCOPAC 25 S</w:t>
            </w:r>
          </w:p>
        </w:tc>
        <w:tc>
          <w:tcPr>
            <w:tcW w:w="873" w:type="pct"/>
            <w:vMerge w:val="continue"/>
            <w:vAlign w:val="center"/>
          </w:tcPr>
          <w:p w14:paraId="6D67A5F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2F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1632232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1C7C0F93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Ardrox AV 25</w:t>
            </w:r>
          </w:p>
        </w:tc>
        <w:tc>
          <w:tcPr>
            <w:tcW w:w="873" w:type="pct"/>
            <w:vMerge w:val="continue"/>
            <w:vAlign w:val="center"/>
          </w:tcPr>
          <w:p w14:paraId="5E6E43E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6C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restart"/>
            <w:vAlign w:val="center"/>
          </w:tcPr>
          <w:p w14:paraId="16F24B64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12ACB1</w:t>
            </w:r>
          </w:p>
        </w:tc>
        <w:tc>
          <w:tcPr>
            <w:tcW w:w="3156" w:type="pct"/>
            <w:vAlign w:val="center"/>
          </w:tcPr>
          <w:p w14:paraId="6843049B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ARDROX AV 100D</w:t>
            </w:r>
          </w:p>
        </w:tc>
        <w:tc>
          <w:tcPr>
            <w:tcW w:w="873" w:type="pct"/>
            <w:vMerge w:val="restart"/>
            <w:vAlign w:val="center"/>
          </w:tcPr>
          <w:p w14:paraId="6E14A0D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780</w:t>
            </w:r>
          </w:p>
        </w:tc>
      </w:tr>
      <w:tr w14:paraId="5E00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659600A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46A2F741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PROCYON AB</w:t>
            </w:r>
          </w:p>
        </w:tc>
        <w:tc>
          <w:tcPr>
            <w:tcW w:w="873" w:type="pct"/>
            <w:vMerge w:val="continue"/>
            <w:vAlign w:val="center"/>
          </w:tcPr>
          <w:p w14:paraId="74F45F7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72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969" w:type="pct"/>
            <w:vMerge w:val="continue"/>
            <w:vAlign w:val="center"/>
          </w:tcPr>
          <w:p w14:paraId="46F0E6E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6" w:type="pct"/>
            <w:vAlign w:val="center"/>
          </w:tcPr>
          <w:p w14:paraId="22D7FB26">
            <w:pPr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ARDROX AV 30</w:t>
            </w:r>
          </w:p>
        </w:tc>
        <w:tc>
          <w:tcPr>
            <w:tcW w:w="873" w:type="pct"/>
            <w:vMerge w:val="continue"/>
            <w:vAlign w:val="center"/>
          </w:tcPr>
          <w:p w14:paraId="52CAAD9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20F24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4B"/>
    <w:rsid w:val="00106FAA"/>
    <w:rsid w:val="00420DB0"/>
    <w:rsid w:val="005A42A2"/>
    <w:rsid w:val="00C605FB"/>
    <w:rsid w:val="00E6414B"/>
    <w:rsid w:val="0E2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2E75B6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2E75B6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2E75B6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eastAsiaTheme="minorEastAsia" w:cstheme="majorBidi"/>
      <w:snapToGrid/>
      <w:color w:val="2E75B6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eastAsiaTheme="minorEastAsia" w:cstheme="majorBidi"/>
      <w:snapToGrid/>
      <w:color w:val="2E75B6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2E75B6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5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hAnsiTheme="majorHAnsi" w:eastAsiaTheme="majorEastAsia" w:cstheme="majorBidi"/>
      <w:snapToGrid/>
      <w:color w:val="000000" w:themeColor="text1"/>
      <w:spacing w:val="15"/>
      <w:kern w:val="2"/>
      <w:sz w:val="28"/>
      <w:szCs w:val="28"/>
      <w:lang w:eastAsia="zh-CN"/>
      <w14:textFill>
        <w14:solidFill>
          <w14:schemeClr w14:val="tx1"/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000000" w:themeColor="text1"/>
      <w:kern w:val="2"/>
      <w:szCs w:val="22"/>
      <w:lang w:eastAsia="zh-CN"/>
      <w14:textFill>
        <w14:solidFill>
          <w14:schemeClr w14:val="tx1"/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</w:r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2E75B5" w:themeColor="accent1" w:themeShade="BF" w:sz="4" w:space="10"/>
        <w:bottom w:val="single" w:color="2E75B5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2E75B6" w:themeColor="accent1" w:themeShade="BF"/>
      <w:kern w:val="2"/>
      <w:szCs w:val="22"/>
      <w:lang w:eastAsia="zh-CN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1240</Characters>
  <Lines>110</Lines>
  <Paragraphs>84</Paragraphs>
  <TotalTime>2</TotalTime>
  <ScaleCrop>false</ScaleCrop>
  <LinksUpToDate>false</LinksUpToDate>
  <CharactersWithSpaces>1376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2025-12-05T03:18:00Z</dcterms:created>
  <dc:creator>9659</dc:creator>
  <cp:lastModifiedBy>有趣de灵魂</cp:lastModifiedBy>
  <dcterms:modified xsi:type="dcterms:W3CDTF">2025-12-05T06:58:57Z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eyJoZGlkIjoiNWVmN2M1NzdjNzJjZDk5NTk3YWEzMTlmNTc3Mzc3M2MiLCJ1c2VySWQiOiI4MTEwOTEzOTMifQ==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DBF86A0E9FAB4BC3AD1A17F7F762DA77_12</vt:lpwstr>
  </property>
</Properties>
</file>